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4E05" w14:textId="77777777" w:rsidR="00A3500D" w:rsidRDefault="00000000">
      <w:pPr>
        <w:spacing w:line="600" w:lineRule="exact"/>
        <w:jc w:val="center"/>
        <w:rPr>
          <w:rFonts w:ascii="方正小标宋简体" w:eastAsia="方正小标宋简体" w:hAnsi="宋体"/>
          <w:sz w:val="44"/>
          <w:szCs w:val="44"/>
        </w:rPr>
      </w:pPr>
      <w:r>
        <w:rPr>
          <w:rFonts w:ascii="黑体" w:eastAsia="黑体" w:hAnsi="黑体" w:cs="Times New Roman" w:hint="eastAsia"/>
          <w:kern w:val="0"/>
          <w:sz w:val="32"/>
          <w:szCs w:val="32"/>
        </w:rPr>
        <w:t>“需求引领发展，应用创造价值”</w:t>
      </w:r>
      <w:r>
        <w:rPr>
          <w:rFonts w:ascii="方正小标宋简体" w:eastAsia="方正小标宋简体" w:hAnsi="宋体" w:hint="eastAsia"/>
          <w:sz w:val="44"/>
          <w:szCs w:val="44"/>
        </w:rPr>
        <w:t xml:space="preserve"> </w:t>
      </w:r>
    </w:p>
    <w:p w14:paraId="570DE2B1" w14:textId="77777777" w:rsidR="00A3500D" w:rsidRDefault="00000000">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中国核能行业协会2022年团体标准化</w:t>
      </w:r>
    </w:p>
    <w:p w14:paraId="4ABE8813" w14:textId="77777777" w:rsidR="00A3500D" w:rsidRDefault="00000000">
      <w:pPr>
        <w:spacing w:line="600" w:lineRule="exact"/>
        <w:jc w:val="center"/>
        <w:rPr>
          <w:rFonts w:ascii="仿宋_GB2312" w:eastAsia="仿宋_GB2312" w:hAnsi="仿宋" w:cs="仿宋"/>
          <w:sz w:val="32"/>
          <w:szCs w:val="32"/>
        </w:rPr>
      </w:pPr>
      <w:r>
        <w:rPr>
          <w:rFonts w:ascii="方正小标宋简体" w:eastAsia="方正小标宋简体" w:hAnsi="宋体" w:hint="eastAsia"/>
          <w:sz w:val="44"/>
          <w:szCs w:val="44"/>
        </w:rPr>
        <w:t>研讨会致辞</w:t>
      </w:r>
    </w:p>
    <w:p w14:paraId="0A7730B3" w14:textId="77777777" w:rsidR="00A3500D" w:rsidRDefault="00000000">
      <w:pPr>
        <w:spacing w:line="600" w:lineRule="exact"/>
        <w:jc w:val="center"/>
        <w:rPr>
          <w:rFonts w:ascii="仿宋_GB2312" w:eastAsia="仿宋_GB2312" w:hAnsi="仿宋" w:cs="仿宋"/>
          <w:sz w:val="32"/>
          <w:szCs w:val="32"/>
        </w:rPr>
      </w:pPr>
      <w:r>
        <w:rPr>
          <w:rFonts w:ascii="仿宋_GB2312" w:eastAsia="仿宋_GB2312" w:hAnsi="仿宋" w:cs="仿宋" w:hint="eastAsia"/>
          <w:sz w:val="32"/>
          <w:szCs w:val="32"/>
        </w:rPr>
        <w:t>中国核能行业协会副理事长兼秘书长</w:t>
      </w:r>
    </w:p>
    <w:p w14:paraId="1993F6CE" w14:textId="77777777" w:rsidR="00A3500D" w:rsidRDefault="00000000">
      <w:pPr>
        <w:spacing w:line="600" w:lineRule="exact"/>
        <w:jc w:val="center"/>
        <w:rPr>
          <w:rFonts w:ascii="方正小标宋简体" w:eastAsia="方正小标宋简体" w:hAnsi="宋体"/>
          <w:sz w:val="44"/>
          <w:szCs w:val="44"/>
        </w:rPr>
      </w:pPr>
      <w:r>
        <w:rPr>
          <w:rFonts w:ascii="仿宋_GB2312" w:eastAsia="仿宋_GB2312" w:hAnsi="仿宋" w:cs="仿宋" w:hint="eastAsia"/>
          <w:sz w:val="32"/>
          <w:szCs w:val="32"/>
        </w:rPr>
        <w:t>中国核能行业协会团体标准化委员会主任  张廷克</w:t>
      </w:r>
    </w:p>
    <w:p w14:paraId="5C700404" w14:textId="77777777" w:rsidR="00A3500D" w:rsidRDefault="00A3500D">
      <w:pPr>
        <w:spacing w:line="600" w:lineRule="exact"/>
        <w:ind w:firstLineChars="200" w:firstLine="640"/>
        <w:rPr>
          <w:rFonts w:ascii="仿宋_GB2312" w:eastAsia="仿宋_GB2312" w:hAnsi="仿宋" w:cs="仿宋"/>
          <w:sz w:val="32"/>
          <w:szCs w:val="32"/>
        </w:rPr>
      </w:pPr>
    </w:p>
    <w:p w14:paraId="5056FCB9" w14:textId="77777777" w:rsidR="00A3500D" w:rsidRDefault="00000000">
      <w:pPr>
        <w:pStyle w:val="a7"/>
        <w:adjustRightInd w:val="0"/>
        <w:snapToGrid w:val="0"/>
        <w:spacing w:before="0" w:beforeAutospacing="0" w:after="0" w:afterAutospacing="0" w:line="360" w:lineRule="auto"/>
        <w:jc w:val="both"/>
        <w:rPr>
          <w:rFonts w:ascii="黑体" w:eastAsia="黑体" w:hAnsi="黑体" w:cs="Times New Roman"/>
          <w:sz w:val="32"/>
          <w:szCs w:val="32"/>
        </w:rPr>
      </w:pPr>
      <w:r>
        <w:rPr>
          <w:rFonts w:ascii="黑体" w:eastAsia="黑体" w:hAnsi="黑体" w:cs="Times New Roman" w:hint="eastAsia"/>
          <w:sz w:val="32"/>
          <w:szCs w:val="32"/>
        </w:rPr>
        <w:t>各位来宾，女士们、先生们：</w:t>
      </w:r>
    </w:p>
    <w:p w14:paraId="342A14EF"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大家下午好！值此夏末秋初，一年即将收获之际，很荣幸与各位共聚胶东，共临黄海，共襄中国核能行业协会团体标准化工作研讨盛会。希望各位与会领导、专家、同仁能够广开言路、无私分享、碰撞智慧，共同为核能行业团体标准化工作的发展聚智库、谋发展、绘蓝图。</w:t>
      </w:r>
    </w:p>
    <w:p w14:paraId="4D71D27D" w14:textId="13D205CB" w:rsidR="00A3500D" w:rsidRDefault="00000000">
      <w:pPr>
        <w:spacing w:line="600" w:lineRule="exact"/>
        <w:ind w:firstLineChars="200" w:firstLine="640"/>
        <w:rPr>
          <w:rFonts w:ascii="仿宋_GB2312" w:eastAsia="仿宋_GB2312" w:hAnsi="Times New Roman" w:cs="Times New Roman"/>
          <w:sz w:val="32"/>
          <w:szCs w:val="32"/>
        </w:rPr>
      </w:pPr>
      <w:r>
        <w:rPr>
          <w:rFonts w:ascii="仿宋_GB2312" w:eastAsia="仿宋_GB2312" w:hAnsi="仿宋" w:cs="仿宋" w:hint="eastAsia"/>
          <w:sz w:val="32"/>
          <w:szCs w:val="32"/>
        </w:rPr>
        <w:t>本次会议自策划伊始就得到了</w:t>
      </w:r>
      <w:r>
        <w:rPr>
          <w:rFonts w:ascii="仿宋_GB2312" w:eastAsia="仿宋_GB2312" w:hAnsi="Times New Roman" w:cs="Times New Roman" w:hint="eastAsia"/>
          <w:sz w:val="32"/>
          <w:szCs w:val="32"/>
        </w:rPr>
        <w:t>协会</w:t>
      </w:r>
      <w:r>
        <w:rPr>
          <w:rFonts w:ascii="仿宋_GB2312" w:eastAsia="仿宋_GB2312" w:hAnsi="仿宋" w:cs="仿宋" w:hint="eastAsia"/>
          <w:sz w:val="32"/>
          <w:szCs w:val="32"/>
        </w:rPr>
        <w:t>广大会员单位、行业内外专家和同仁的热情支持与积极响应。我谨代表中国核能行业协会，对应</w:t>
      </w:r>
      <w:r>
        <w:rPr>
          <w:rFonts w:ascii="仿宋_GB2312" w:eastAsia="仿宋_GB2312" w:hAnsi="仿宋" w:cs="仿宋"/>
          <w:sz w:val="32"/>
          <w:szCs w:val="32"/>
        </w:rPr>
        <w:t>邀</w:t>
      </w:r>
      <w:r>
        <w:rPr>
          <w:rFonts w:ascii="仿宋_GB2312" w:eastAsia="仿宋_GB2312" w:hAnsi="仿宋" w:cs="仿宋" w:hint="eastAsia"/>
          <w:sz w:val="32"/>
          <w:szCs w:val="32"/>
        </w:rPr>
        <w:t>出席会议的雷增光总、赵华总、国家电投集团王俊总</w:t>
      </w:r>
      <w:r w:rsidR="00B3264B">
        <w:rPr>
          <w:rFonts w:ascii="仿宋_GB2312" w:eastAsia="仿宋_GB2312" w:hAnsi="仿宋" w:cs="仿宋" w:hint="eastAsia"/>
          <w:sz w:val="32"/>
          <w:szCs w:val="32"/>
        </w:rPr>
        <w:t>、</w:t>
      </w:r>
      <w:r w:rsidR="003D15E2">
        <w:rPr>
          <w:rFonts w:ascii="仿宋_GB2312" w:eastAsia="仿宋_GB2312" w:hAnsi="仿宋" w:cs="仿宋" w:hint="eastAsia"/>
          <w:sz w:val="32"/>
          <w:szCs w:val="32"/>
        </w:rPr>
        <w:t>中国</w:t>
      </w:r>
      <w:r w:rsidR="00B3264B">
        <w:rPr>
          <w:rFonts w:ascii="仿宋_GB2312" w:eastAsia="仿宋_GB2312" w:hAnsi="仿宋" w:cs="仿宋" w:hint="eastAsia"/>
          <w:sz w:val="32"/>
          <w:szCs w:val="32"/>
        </w:rPr>
        <w:t>华能集团张涛总、中</w:t>
      </w:r>
      <w:r w:rsidR="003D15E2">
        <w:rPr>
          <w:rFonts w:ascii="仿宋_GB2312" w:eastAsia="仿宋_GB2312" w:hAnsi="仿宋" w:cs="仿宋" w:hint="eastAsia"/>
          <w:sz w:val="32"/>
          <w:szCs w:val="32"/>
        </w:rPr>
        <w:t>国</w:t>
      </w:r>
      <w:r w:rsidR="00B3264B">
        <w:rPr>
          <w:rFonts w:ascii="仿宋_GB2312" w:eastAsia="仿宋_GB2312" w:hAnsi="仿宋" w:cs="仿宋" w:hint="eastAsia"/>
          <w:sz w:val="32"/>
          <w:szCs w:val="32"/>
        </w:rPr>
        <w:t>广核</w:t>
      </w:r>
      <w:r w:rsidR="003D15E2">
        <w:rPr>
          <w:rFonts w:ascii="仿宋_GB2312" w:eastAsia="仿宋_GB2312" w:hAnsi="仿宋" w:cs="仿宋" w:hint="eastAsia"/>
          <w:sz w:val="32"/>
          <w:szCs w:val="32"/>
        </w:rPr>
        <w:t>集团</w:t>
      </w:r>
      <w:r w:rsidR="00B3264B">
        <w:rPr>
          <w:rFonts w:ascii="仿宋_GB2312" w:eastAsia="仿宋_GB2312" w:hAnsi="仿宋" w:cs="仿宋" w:hint="eastAsia"/>
          <w:sz w:val="32"/>
          <w:szCs w:val="32"/>
        </w:rPr>
        <w:t>季宗涛总</w:t>
      </w:r>
      <w:r>
        <w:rPr>
          <w:rFonts w:ascii="仿宋_GB2312" w:eastAsia="仿宋_GB2312" w:hAnsi="仿宋" w:cs="仿宋" w:hint="eastAsia"/>
          <w:sz w:val="32"/>
          <w:szCs w:val="32"/>
        </w:rPr>
        <w:t>以及其他协会团体标准化委员会委员、各位嘉宾和各单位负责标准化工作的相关同仁们表示热烈的欢迎！对承办本次大会的</w:t>
      </w:r>
      <w:r>
        <w:rPr>
          <w:rFonts w:ascii="仿宋_GB2312" w:eastAsia="仿宋_GB2312" w:hAnsi="宋体" w:hint="eastAsia"/>
          <w:sz w:val="32"/>
          <w:szCs w:val="32"/>
        </w:rPr>
        <w:t>国核示范电站有限责任公司、苏州热工研究院有限公司</w:t>
      </w:r>
      <w:r>
        <w:rPr>
          <w:rFonts w:ascii="仿宋_GB2312" w:eastAsia="仿宋_GB2312" w:hAnsi="仿宋" w:cs="仿宋" w:hint="eastAsia"/>
          <w:sz w:val="32"/>
          <w:szCs w:val="32"/>
        </w:rPr>
        <w:t>表示由衷的感谢</w:t>
      </w:r>
      <w:r>
        <w:rPr>
          <w:rFonts w:ascii="仿宋_GB2312" w:eastAsia="仿宋_GB2312" w:hAnsi="宋体" w:hint="eastAsia"/>
          <w:sz w:val="32"/>
          <w:szCs w:val="32"/>
        </w:rPr>
        <w:t>，同时也感谢支持单位上海核工程研究设计院有限公司和核工业标准化研究所</w:t>
      </w:r>
      <w:r>
        <w:rPr>
          <w:rFonts w:ascii="仿宋_GB2312" w:eastAsia="仿宋_GB2312" w:hAnsi="仿宋" w:cs="仿宋" w:hint="eastAsia"/>
          <w:sz w:val="32"/>
          <w:szCs w:val="32"/>
        </w:rPr>
        <w:t>一如既往的大力支持！</w:t>
      </w:r>
    </w:p>
    <w:p w14:paraId="22A4F20F" w14:textId="77777777" w:rsidR="00A3500D" w:rsidRDefault="00000000">
      <w:pPr>
        <w:spacing w:line="600" w:lineRule="exact"/>
        <w:ind w:firstLineChars="200" w:firstLine="640"/>
        <w:rPr>
          <w:rFonts w:ascii="仿宋_GB2312" w:eastAsia="仿宋_GB2312" w:hAnsi="宋体"/>
          <w:sz w:val="32"/>
          <w:szCs w:val="32"/>
        </w:rPr>
      </w:pPr>
      <w:r>
        <w:rPr>
          <w:rFonts w:ascii="仿宋_GB2312" w:eastAsia="仿宋_GB2312" w:hAnsi="仿宋" w:cs="仿宋" w:hint="eastAsia"/>
          <w:sz w:val="32"/>
          <w:szCs w:val="32"/>
        </w:rPr>
        <w:t>本次会议的主</w:t>
      </w:r>
      <w:r>
        <w:rPr>
          <w:rFonts w:ascii="仿宋_GB2312" w:eastAsia="仿宋_GB2312" w:hAnsi="宋体" w:hint="eastAsia"/>
          <w:sz w:val="32"/>
          <w:szCs w:val="32"/>
        </w:rPr>
        <w:t>题是“</w:t>
      </w:r>
      <w:r>
        <w:rPr>
          <w:rFonts w:ascii="仿宋_GB2312" w:eastAsia="仿宋_GB2312" w:hAnsi="宋体" w:hint="eastAsia"/>
          <w:b/>
          <w:bCs/>
          <w:sz w:val="32"/>
          <w:szCs w:val="32"/>
        </w:rPr>
        <w:t>需求引领发展，应用创造价值</w:t>
      </w:r>
      <w:r>
        <w:rPr>
          <w:rFonts w:ascii="仿宋_GB2312" w:eastAsia="仿宋_GB2312" w:hAnsi="宋体" w:hint="eastAsia"/>
          <w:sz w:val="32"/>
          <w:szCs w:val="32"/>
        </w:rPr>
        <w:t>”。需求是牵引核协团标不断发展的原生动力，应用是核协团标赖</w:t>
      </w:r>
      <w:r>
        <w:rPr>
          <w:rFonts w:ascii="仿宋_GB2312" w:eastAsia="仿宋_GB2312" w:hAnsi="宋体" w:hint="eastAsia"/>
          <w:sz w:val="32"/>
          <w:szCs w:val="32"/>
        </w:rPr>
        <w:lastRenderedPageBreak/>
        <w:t>以存在的生命价值。核能行业对本质安全的不懈追求及对高质量发展的现实诉求，为核协团标的茁壮成长提供了良好土壤，核协团标的发展与应用相辅相成，相得益彰。</w:t>
      </w:r>
    </w:p>
    <w:p w14:paraId="2CE6EB76"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《中华人民共和国标准化法》指出，标准化是提升产品和服务质量，促进科学技术进步，保障人身财产安全，维护国家安全、生态环境安全，提高经济社会发展水平的重要手段。2</w:t>
      </w:r>
      <w:r>
        <w:rPr>
          <w:rFonts w:ascii="仿宋_GB2312" w:eastAsia="仿宋_GB2312" w:hAnsi="仿宋" w:cs="仿宋"/>
          <w:sz w:val="32"/>
          <w:szCs w:val="32"/>
        </w:rPr>
        <w:t>019</w:t>
      </w:r>
      <w:r>
        <w:rPr>
          <w:rFonts w:ascii="仿宋_GB2312" w:eastAsia="仿宋_GB2312" w:hAnsi="仿宋" w:cs="仿宋" w:hint="eastAsia"/>
          <w:sz w:val="32"/>
          <w:szCs w:val="32"/>
        </w:rPr>
        <w:t>年国务院《中国的核安全》白皮书提出，中国是核能与核技术利用大国，建设法律、行政法规、部门规章相衔接，法规要求和技术标准相补充的法规标准体系，为依法治核夯实基础。标准化在我国以安全质量为先的核能行业治理体系中发挥着重要的引领作用。</w:t>
      </w:r>
    </w:p>
    <w:p w14:paraId="31E3E8AE"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习近平在第七十五届联合国大会上向世界做出了“双碳”承诺，我国清洁低碳能源发展进入快车道。</w:t>
      </w:r>
      <w:r>
        <w:rPr>
          <w:rFonts w:ascii="仿宋_GB2312" w:eastAsia="仿宋_GB2312" w:hAnsi="仿宋" w:cs="仿宋"/>
          <w:sz w:val="32"/>
          <w:szCs w:val="32"/>
        </w:rPr>
        <w:t>2021年</w:t>
      </w:r>
      <w:r>
        <w:rPr>
          <w:rFonts w:ascii="仿宋_GB2312" w:eastAsia="仿宋_GB2312" w:hAnsi="仿宋" w:cs="仿宋" w:hint="eastAsia"/>
          <w:sz w:val="32"/>
          <w:szCs w:val="32"/>
        </w:rPr>
        <w:t>国务院</w:t>
      </w:r>
      <w:r>
        <w:rPr>
          <w:rFonts w:ascii="仿宋_GB2312" w:eastAsia="仿宋_GB2312" w:hAnsi="仿宋" w:cs="仿宋"/>
          <w:sz w:val="32"/>
          <w:szCs w:val="32"/>
        </w:rPr>
        <w:t>政府工作报告提出</w:t>
      </w:r>
      <w:r>
        <w:rPr>
          <w:rFonts w:ascii="仿宋_GB2312" w:eastAsia="仿宋_GB2312" w:hAnsi="仿宋" w:cs="仿宋"/>
          <w:sz w:val="32"/>
          <w:szCs w:val="32"/>
        </w:rPr>
        <w:t>“</w:t>
      </w:r>
      <w:r>
        <w:rPr>
          <w:rFonts w:ascii="仿宋_GB2312" w:eastAsia="仿宋_GB2312" w:hAnsi="仿宋" w:cs="仿宋"/>
          <w:sz w:val="32"/>
          <w:szCs w:val="32"/>
        </w:rPr>
        <w:t>在确保安全的前提下积极有序发展核电</w:t>
      </w:r>
      <w:r>
        <w:rPr>
          <w:rFonts w:ascii="仿宋_GB2312" w:eastAsia="仿宋_GB2312" w:hAnsi="仿宋" w:cs="仿宋"/>
          <w:sz w:val="32"/>
          <w:szCs w:val="32"/>
        </w:rPr>
        <w:t>”</w:t>
      </w:r>
      <w:r>
        <w:rPr>
          <w:rFonts w:ascii="仿宋_GB2312" w:eastAsia="仿宋_GB2312" w:hAnsi="仿宋" w:cs="仿宋" w:hint="eastAsia"/>
          <w:sz w:val="32"/>
          <w:szCs w:val="32"/>
        </w:rPr>
        <w:t>的方针，进一步明确了核能在清洁低碳、安全高效能源体系中的地位和作用。核能行业崭露可持续良性发展态势，为</w:t>
      </w:r>
      <w:r>
        <w:rPr>
          <w:rFonts w:ascii="仿宋_GB2312" w:eastAsia="仿宋_GB2312" w:hAnsi="宋体" w:hint="eastAsia"/>
          <w:sz w:val="32"/>
          <w:szCs w:val="32"/>
        </w:rPr>
        <w:t>核协团标</w:t>
      </w:r>
      <w:r>
        <w:rPr>
          <w:rFonts w:ascii="仿宋_GB2312" w:eastAsia="仿宋_GB2312" w:hAnsi="仿宋" w:cs="仿宋" w:hint="eastAsia"/>
          <w:sz w:val="32"/>
          <w:szCs w:val="32"/>
        </w:rPr>
        <w:t>建设提供了良好契机。</w:t>
      </w:r>
    </w:p>
    <w:p w14:paraId="0F623ABF"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与此同时，自2</w:t>
      </w:r>
      <w:r>
        <w:rPr>
          <w:rFonts w:ascii="仿宋_GB2312" w:eastAsia="仿宋_GB2312" w:hAnsi="仿宋" w:cs="仿宋"/>
          <w:sz w:val="32"/>
          <w:szCs w:val="32"/>
        </w:rPr>
        <w:t>015</w:t>
      </w:r>
      <w:r>
        <w:rPr>
          <w:rFonts w:ascii="仿宋_GB2312" w:eastAsia="仿宋_GB2312" w:hAnsi="仿宋" w:cs="仿宋" w:hint="eastAsia"/>
          <w:sz w:val="32"/>
          <w:szCs w:val="32"/>
        </w:rPr>
        <w:t>年起国家就将培育发展社会团体标准工作作为深化标准化改革的重要方向。培育发展社会团体标准，增加标准的有效供给，由政府单一供给的标准体系，转变为由政府主导制定的标准和市场自主制定的标准共同构成的新型标准体系，是发挥市场在标准化资源配置中的决定性作用、加快构建国家新型标准体系的重要举措。</w:t>
      </w:r>
    </w:p>
    <w:p w14:paraId="46747B91"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在相关法律法规和政策的指导下，中国核能行业协会于</w:t>
      </w:r>
      <w:r>
        <w:rPr>
          <w:rFonts w:ascii="仿宋_GB2312" w:eastAsia="仿宋_GB2312" w:hAnsi="仿宋" w:cs="仿宋"/>
          <w:sz w:val="32"/>
          <w:szCs w:val="32"/>
        </w:rPr>
        <w:t>2018年12月</w:t>
      </w:r>
      <w:r>
        <w:rPr>
          <w:rFonts w:ascii="仿宋_GB2312" w:eastAsia="仿宋_GB2312" w:hAnsi="仿宋" w:cs="仿宋" w:hint="eastAsia"/>
          <w:sz w:val="32"/>
          <w:szCs w:val="32"/>
        </w:rPr>
        <w:t>发布实施</w:t>
      </w:r>
      <w:r>
        <w:rPr>
          <w:rFonts w:ascii="仿宋_GB2312" w:eastAsia="仿宋_GB2312" w:hAnsi="仿宋" w:cs="仿宋"/>
          <w:sz w:val="32"/>
          <w:szCs w:val="32"/>
        </w:rPr>
        <w:t>《中国核能行业协会团体标准管理办法（试</w:t>
      </w:r>
      <w:r>
        <w:rPr>
          <w:rFonts w:ascii="仿宋_GB2312" w:eastAsia="仿宋_GB2312" w:hAnsi="仿宋" w:cs="仿宋" w:hint="eastAsia"/>
          <w:sz w:val="32"/>
          <w:szCs w:val="32"/>
        </w:rPr>
        <w:t>行）》，并于</w:t>
      </w:r>
      <w:r>
        <w:rPr>
          <w:rFonts w:ascii="仿宋_GB2312" w:eastAsia="仿宋_GB2312" w:hAnsi="仿宋" w:cs="仿宋"/>
          <w:sz w:val="32"/>
          <w:szCs w:val="32"/>
        </w:rPr>
        <w:t>2019年2月，在</w:t>
      </w:r>
      <w:r>
        <w:rPr>
          <w:rFonts w:ascii="仿宋_GB2312" w:eastAsia="仿宋_GB2312" w:hAnsi="仿宋" w:cs="仿宋"/>
          <w:sz w:val="32"/>
          <w:szCs w:val="32"/>
        </w:rPr>
        <w:t>“</w:t>
      </w:r>
      <w:r>
        <w:rPr>
          <w:rFonts w:ascii="仿宋_GB2312" w:eastAsia="仿宋_GB2312" w:hAnsi="仿宋" w:cs="仿宋"/>
          <w:sz w:val="32"/>
          <w:szCs w:val="32"/>
        </w:rPr>
        <w:t>全国团体标准信息</w:t>
      </w:r>
      <w:r>
        <w:rPr>
          <w:rFonts w:ascii="仿宋_GB2312" w:eastAsia="仿宋_GB2312" w:hAnsi="仿宋" w:cs="仿宋" w:hint="eastAsia"/>
          <w:sz w:val="32"/>
          <w:szCs w:val="32"/>
        </w:rPr>
        <w:t>平台”完成注册，正式启动了团体标准化建设工作。依托协会平台资源共享优势，以核能行业发展需求为导向，通过快速、灵活、高效的市场化工作机制，制定发布满足市场和创新需要的协会自愿性标准，有效补充和延伸了我国</w:t>
      </w:r>
      <w:r>
        <w:rPr>
          <w:rFonts w:ascii="仿宋_GB2312" w:eastAsia="仿宋_GB2312" w:hAnsi="仿宋" w:cs="仿宋"/>
          <w:sz w:val="32"/>
          <w:szCs w:val="32"/>
        </w:rPr>
        <w:t>核能行业</w:t>
      </w:r>
      <w:r>
        <w:rPr>
          <w:rFonts w:ascii="仿宋_GB2312" w:eastAsia="仿宋_GB2312" w:hAnsi="仿宋" w:cs="仿宋" w:hint="eastAsia"/>
          <w:sz w:val="32"/>
          <w:szCs w:val="32"/>
        </w:rPr>
        <w:t>国家和行业标准体系。</w:t>
      </w:r>
    </w:p>
    <w:p w14:paraId="7DB53CC5"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核协团标建设的目标是促进核能行业科学合理利用资源，推广科技和管理的优秀创新成果，增强产品的安全性、通用性及可替代性，提高管理的科学性和先进性，做到技术先进、经济合理及管理规范，提高经济效益、社会效益、生态效益和管理效率。打造核协团标与核能行业协同发展的双螺旋上升通道，助力构建相辅相成、相互成就的行业良性生态，形成推动行业可持续发展的通用语言。</w:t>
      </w:r>
    </w:p>
    <w:p w14:paraId="2CE93C44" w14:textId="77777777" w:rsidR="00A3500D" w:rsidRDefault="00000000">
      <w:pPr>
        <w:spacing w:line="600" w:lineRule="exact"/>
        <w:ind w:firstLineChars="200" w:firstLine="640"/>
        <w:rPr>
          <w:rFonts w:ascii="仿宋_GB2312" w:eastAsia="仿宋_GB2312" w:hAnsi="仿宋" w:cs="仿宋"/>
          <w:sz w:val="32"/>
          <w:szCs w:val="32"/>
        </w:rPr>
      </w:pPr>
      <w:r>
        <w:rPr>
          <w:rFonts w:ascii="黑体" w:eastAsia="黑体" w:hAnsi="黑体" w:cs="Times New Roman" w:hint="eastAsia"/>
          <w:sz w:val="32"/>
          <w:szCs w:val="32"/>
        </w:rPr>
        <w:t>各位来宾，</w:t>
      </w:r>
      <w:r>
        <w:rPr>
          <w:rFonts w:ascii="仿宋_GB2312" w:eastAsia="仿宋_GB2312" w:hAnsi="仿宋" w:cs="仿宋" w:hint="eastAsia"/>
          <w:sz w:val="32"/>
          <w:szCs w:val="32"/>
        </w:rPr>
        <w:t>在国家法规政策的顶层部署和正向引导下，在积极安全有序发展核电的内在驱动下，在协会标准化委员会的悉心指导推动下，在广大会员单位、业内专家及技术支持单位的鼎立支持下，核协团标建设自创建以来组织体系、制度体系逐步完善，正在步入规模化机制化良性发展通道。概括起来，核协团标建设阶段性成果主要体现以下几个方面：</w:t>
      </w:r>
    </w:p>
    <w:p w14:paraId="0AB9C95C" w14:textId="237BE3BA" w:rsidR="00A3500D" w:rsidRDefault="00000000">
      <w:pPr>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一是行业影响力逐步提升，品牌建设卓有成效，核协团标整体申报态势积极向好。</w:t>
      </w:r>
      <w:r>
        <w:rPr>
          <w:rFonts w:ascii="仿宋_GB2312" w:eastAsia="仿宋_GB2312" w:hAnsi="仿宋" w:cs="仿宋" w:hint="eastAsia"/>
          <w:sz w:val="32"/>
          <w:szCs w:val="32"/>
        </w:rPr>
        <w:t>依托协会平台资源优势，通过全</w:t>
      </w:r>
      <w:r>
        <w:rPr>
          <w:rFonts w:ascii="仿宋_GB2312" w:eastAsia="仿宋_GB2312" w:hAnsi="仿宋" w:cs="仿宋" w:hint="eastAsia"/>
          <w:sz w:val="32"/>
          <w:szCs w:val="32"/>
        </w:rPr>
        <w:lastRenderedPageBreak/>
        <w:t>行业发文征集、培训宣贯、特定领域组织发动和定向征集，核协团标申报立项工作硕果颇丰，核协团标品牌在业界的知名度和影响力持续增强，行业参与范围持续拓展，提案立项数量稳步攀升。</w:t>
      </w:r>
      <w:r>
        <w:rPr>
          <w:rFonts w:ascii="仿宋_GB2312" w:eastAsia="仿宋_GB2312" w:hint="eastAsia"/>
          <w:sz w:val="32"/>
          <w:szCs w:val="32"/>
        </w:rPr>
        <w:t>截至7月，核协团标注册单位超过</w:t>
      </w:r>
      <w:r>
        <w:rPr>
          <w:rFonts w:ascii="仿宋_GB2312" w:eastAsia="仿宋_GB2312"/>
          <w:sz w:val="32"/>
          <w:szCs w:val="32"/>
        </w:rPr>
        <w:t>70</w:t>
      </w:r>
      <w:r>
        <w:rPr>
          <w:rFonts w:ascii="仿宋_GB2312" w:eastAsia="仿宋_GB2312" w:hint="eastAsia"/>
          <w:sz w:val="32"/>
          <w:szCs w:val="32"/>
        </w:rPr>
        <w:t>家，当年新增申报单位2</w:t>
      </w:r>
      <w:r>
        <w:rPr>
          <w:rFonts w:ascii="仿宋_GB2312" w:eastAsia="仿宋_GB2312"/>
          <w:sz w:val="32"/>
          <w:szCs w:val="32"/>
        </w:rPr>
        <w:t>2</w:t>
      </w:r>
      <w:r>
        <w:rPr>
          <w:rFonts w:ascii="仿宋_GB2312" w:eastAsia="仿宋_GB2312" w:hint="eastAsia"/>
          <w:sz w:val="32"/>
          <w:szCs w:val="32"/>
        </w:rPr>
        <w:t>家，呈现出良好的拓展势头。与此同时，标准提案申报数量继续保持每年超过100项的态势，2022年度已征集到</w:t>
      </w:r>
      <w:r>
        <w:rPr>
          <w:rFonts w:ascii="仿宋_GB2312" w:eastAsia="仿宋_GB2312"/>
          <w:sz w:val="32"/>
          <w:szCs w:val="32"/>
        </w:rPr>
        <w:t>1</w:t>
      </w:r>
      <w:r w:rsidR="00D76034">
        <w:rPr>
          <w:rFonts w:ascii="仿宋_GB2312" w:eastAsia="仿宋_GB2312"/>
          <w:sz w:val="32"/>
          <w:szCs w:val="32"/>
        </w:rPr>
        <w:t>6</w:t>
      </w:r>
      <w:r w:rsidR="00051DEC">
        <w:rPr>
          <w:rFonts w:ascii="仿宋_GB2312" w:eastAsia="仿宋_GB2312"/>
          <w:sz w:val="32"/>
          <w:szCs w:val="32"/>
        </w:rPr>
        <w:t>6</w:t>
      </w:r>
      <w:r>
        <w:rPr>
          <w:rFonts w:ascii="仿宋_GB2312" w:eastAsia="仿宋_GB2312" w:hint="eastAsia"/>
          <w:sz w:val="32"/>
          <w:szCs w:val="32"/>
        </w:rPr>
        <w:t>项立项申请，历年累计申报提案总数达到</w:t>
      </w:r>
      <w:r>
        <w:rPr>
          <w:rFonts w:ascii="仿宋_GB2312" w:eastAsia="仿宋_GB2312"/>
          <w:sz w:val="32"/>
          <w:szCs w:val="32"/>
        </w:rPr>
        <w:t>4</w:t>
      </w:r>
      <w:r w:rsidR="00D76034">
        <w:rPr>
          <w:rFonts w:ascii="仿宋_GB2312" w:eastAsia="仿宋_GB2312"/>
          <w:sz w:val="32"/>
          <w:szCs w:val="32"/>
        </w:rPr>
        <w:t>5</w:t>
      </w:r>
      <w:r w:rsidR="00051DEC">
        <w:rPr>
          <w:rFonts w:ascii="仿宋_GB2312" w:eastAsia="仿宋_GB2312"/>
          <w:sz w:val="32"/>
          <w:szCs w:val="32"/>
        </w:rPr>
        <w:t>7</w:t>
      </w:r>
      <w:r>
        <w:rPr>
          <w:rFonts w:ascii="仿宋_GB2312" w:eastAsia="仿宋_GB2312" w:hint="eastAsia"/>
          <w:sz w:val="32"/>
          <w:szCs w:val="32"/>
        </w:rPr>
        <w:t>项。</w:t>
      </w:r>
    </w:p>
    <w:p w14:paraId="146E7AEF" w14:textId="295DFD8B" w:rsidR="00A3500D" w:rsidRDefault="00000000">
      <w:pPr>
        <w:ind w:firstLineChars="200" w:firstLine="643"/>
        <w:rPr>
          <w:rFonts w:ascii="仿宋_GB2312" w:eastAsia="仿宋_GB2312"/>
          <w:sz w:val="32"/>
          <w:szCs w:val="32"/>
        </w:rPr>
      </w:pPr>
      <w:r>
        <w:rPr>
          <w:rFonts w:ascii="仿宋_GB2312" w:eastAsia="仿宋_GB2312" w:hAnsi="仿宋" w:cs="仿宋" w:hint="eastAsia"/>
          <w:b/>
          <w:bCs/>
          <w:sz w:val="32"/>
          <w:szCs w:val="32"/>
        </w:rPr>
        <w:t>二是组织架构逐步健全，管理体系逐步规范，顶层规划逐步完善，核协团标可持续发展得到有效保障。</w:t>
      </w:r>
      <w:r>
        <w:rPr>
          <w:rFonts w:ascii="仿宋_GB2312" w:eastAsia="仿宋_GB2312" w:hint="eastAsia"/>
          <w:sz w:val="32"/>
          <w:szCs w:val="32"/>
        </w:rPr>
        <w:t>核协团标</w:t>
      </w:r>
      <w:r w:rsidR="005F6285">
        <w:rPr>
          <w:rFonts w:ascii="仿宋_GB2312" w:eastAsia="仿宋_GB2312" w:hint="eastAsia"/>
          <w:sz w:val="32"/>
          <w:szCs w:val="32"/>
        </w:rPr>
        <w:t>的</w:t>
      </w:r>
      <w:r>
        <w:rPr>
          <w:rFonts w:ascii="仿宋_GB2312" w:eastAsia="仿宋_GB2312" w:hint="eastAsia"/>
          <w:sz w:val="32"/>
          <w:szCs w:val="32"/>
        </w:rPr>
        <w:t>建设工作由标准化委员会指导推动，标委会成员由能够充分反映各方共同需求的相关方代表广泛参与。标委会下设顾问组、八大专业组和标准化办公室，分工负责核协团标建设的技术咨询指导、专业领域规划与落实以及日常管理事务的统筹协调。</w:t>
      </w:r>
    </w:p>
    <w:p w14:paraId="6D6ED240" w14:textId="3569FC04" w:rsidR="00A3500D" w:rsidRDefault="00000000">
      <w:pPr>
        <w:ind w:firstLineChars="200" w:firstLine="640"/>
        <w:rPr>
          <w:rFonts w:ascii="仿宋_GB2312" w:eastAsia="仿宋_GB2312"/>
          <w:sz w:val="32"/>
          <w:szCs w:val="32"/>
        </w:rPr>
      </w:pPr>
      <w:r>
        <w:rPr>
          <w:rFonts w:ascii="仿宋_GB2312" w:eastAsia="仿宋_GB2312" w:hint="eastAsia"/>
          <w:sz w:val="32"/>
          <w:szCs w:val="32"/>
        </w:rPr>
        <w:t>标委会成立以来，在《中国核能行业协会团体标准建设工作指导意见》</w:t>
      </w:r>
      <w:r w:rsidR="005F6285">
        <w:rPr>
          <w:rFonts w:ascii="仿宋_GB2312" w:eastAsia="仿宋_GB2312" w:hint="eastAsia"/>
          <w:sz w:val="32"/>
          <w:szCs w:val="32"/>
        </w:rPr>
        <w:t>的</w:t>
      </w:r>
      <w:r>
        <w:rPr>
          <w:rFonts w:ascii="仿宋_GB2312" w:eastAsia="仿宋_GB2312" w:hint="eastAsia"/>
          <w:sz w:val="32"/>
          <w:szCs w:val="32"/>
        </w:rPr>
        <w:t>指引下，已初步建成包括各管理规定、办法、细则在内的层次清晰、覆盖完整的管理文件体系，为核协团标建设工作规范化运作奠定了制度基础，使各专业领域核协团标管理工作更加科学、规范、高效。</w:t>
      </w:r>
    </w:p>
    <w:p w14:paraId="4F84E0A1" w14:textId="77777777" w:rsidR="00A3500D" w:rsidRDefault="00000000">
      <w:pPr>
        <w:ind w:firstLineChars="200" w:firstLine="640"/>
        <w:rPr>
          <w:rFonts w:ascii="仿宋_GB2312" w:eastAsia="仿宋_GB2312"/>
          <w:sz w:val="32"/>
          <w:szCs w:val="32"/>
        </w:rPr>
      </w:pPr>
      <w:r>
        <w:rPr>
          <w:rFonts w:ascii="仿宋_GB2312" w:eastAsia="仿宋_GB2312" w:hint="eastAsia"/>
          <w:sz w:val="32"/>
          <w:szCs w:val="32"/>
        </w:rPr>
        <w:t>依托标委会各专业组以及协会相关分支专项机构，各领域核协团标的需求分析、体系优化、标准规划清单编制等研</w:t>
      </w:r>
      <w:r>
        <w:rPr>
          <w:rFonts w:ascii="仿宋_GB2312" w:eastAsia="仿宋_GB2312" w:hint="eastAsia"/>
          <w:sz w:val="32"/>
          <w:szCs w:val="32"/>
        </w:rPr>
        <w:lastRenderedPageBreak/>
        <w:t>究工作卓有成效。核电运行领域成立课题组，通过广泛调研与对标，优化确定核电运行领域团标框架体系，完成了核电运行领域团体标准顶层设计，结合核电厂运行实际，考虑行业空白、企业急需、兼顾国际前沿等因素，梳理出技术标准和管理标准相结合的266份团体标准规划清单。相类似，核电建设领域亦开展了相应研究工作，并梳理出包含83项标准的规划清单；信专委则从“智慧工地”这一子领域入手，整合行业资源，研究提出了信息化领域下一步核协团标的编制计划。各专业领域逐步完善的顶层规划将指导和引领核协团标高质量、可持续发展。</w:t>
      </w:r>
    </w:p>
    <w:p w14:paraId="37AA523C" w14:textId="336B7441" w:rsidR="00A3500D" w:rsidRDefault="00000000">
      <w:pPr>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三是充分发动行业资源，多维度审查严格把关，立项及发布标准的质量及数量持续提升。</w:t>
      </w:r>
      <w:r>
        <w:rPr>
          <w:rFonts w:ascii="仿宋_GB2312" w:eastAsia="仿宋_GB2312" w:hAnsi="仿宋" w:cs="仿宋" w:hint="eastAsia"/>
          <w:sz w:val="32"/>
          <w:szCs w:val="32"/>
        </w:rPr>
        <w:t>核协团标</w:t>
      </w:r>
      <w:r>
        <w:rPr>
          <w:rFonts w:ascii="仿宋_GB2312" w:eastAsia="仿宋_GB2312" w:hint="eastAsia"/>
          <w:sz w:val="32"/>
          <w:szCs w:val="32"/>
        </w:rPr>
        <w:t>始终坚持质量为先原则，严格按照既定程序高标准组织开展各阶段工作。立项前依托技术支持单位，从国内外相关标准现状、标准结构设置、知识产权等方面开展形式审查和现状检索，支撑立项决策；审查过程严格贯彻七大环节、三稿两会制度，依托顾问组、专业组和协会专家库，组成高规格的独立评审团队，在各领域团标体系顶层框架规划下，对标准的必要性、可行性、先进性和成熟度等进行严格评审；协会还创新建立公开征求意见和定向征求意见相结合的工作模式，通过每项标准超2</w:t>
      </w:r>
      <w:r>
        <w:rPr>
          <w:rFonts w:ascii="仿宋_GB2312" w:eastAsia="仿宋_GB2312"/>
          <w:sz w:val="32"/>
          <w:szCs w:val="32"/>
        </w:rPr>
        <w:t>0</w:t>
      </w:r>
      <w:r>
        <w:rPr>
          <w:rFonts w:ascii="仿宋_GB2312" w:eastAsia="仿宋_GB2312" w:hint="eastAsia"/>
          <w:sz w:val="32"/>
          <w:szCs w:val="32"/>
        </w:rPr>
        <w:t>位行业专家的意见收集，充分听取意见，有效提升标准编制质量。依托上述科学的流程和制度建设，核协团标制修</w:t>
      </w:r>
      <w:r>
        <w:rPr>
          <w:rFonts w:ascii="仿宋_GB2312" w:eastAsia="仿宋_GB2312" w:hint="eastAsia"/>
          <w:sz w:val="32"/>
          <w:szCs w:val="32"/>
        </w:rPr>
        <w:lastRenderedPageBreak/>
        <w:t>订成效显著。截至今年7月，协会已先后组织立项评审会、送审稿技术审查会</w:t>
      </w:r>
      <w:r>
        <w:rPr>
          <w:rFonts w:ascii="仿宋_GB2312" w:eastAsia="仿宋_GB2312"/>
          <w:sz w:val="32"/>
          <w:szCs w:val="32"/>
        </w:rPr>
        <w:t>82</w:t>
      </w:r>
      <w:r>
        <w:rPr>
          <w:rFonts w:ascii="仿宋_GB2312" w:eastAsia="仿宋_GB2312" w:hint="eastAsia"/>
          <w:sz w:val="32"/>
          <w:szCs w:val="32"/>
        </w:rPr>
        <w:t>次。累计获批立项标准2</w:t>
      </w:r>
      <w:r w:rsidR="00F768CB">
        <w:rPr>
          <w:rFonts w:ascii="仿宋_GB2312" w:eastAsia="仿宋_GB2312"/>
          <w:sz w:val="32"/>
          <w:szCs w:val="32"/>
        </w:rPr>
        <w:t>82</w:t>
      </w:r>
      <w:r>
        <w:rPr>
          <w:rFonts w:ascii="仿宋_GB2312" w:eastAsia="仿宋_GB2312" w:hint="eastAsia"/>
          <w:sz w:val="32"/>
          <w:szCs w:val="32"/>
        </w:rPr>
        <w:t>项，立项通过率在</w:t>
      </w:r>
      <w:r>
        <w:rPr>
          <w:rFonts w:ascii="仿宋_GB2312" w:eastAsia="仿宋_GB2312"/>
          <w:sz w:val="32"/>
          <w:szCs w:val="32"/>
        </w:rPr>
        <w:t>70%</w:t>
      </w:r>
      <w:r>
        <w:rPr>
          <w:rFonts w:ascii="仿宋_GB2312" w:eastAsia="仿宋_GB2312" w:hint="eastAsia"/>
          <w:sz w:val="32"/>
          <w:szCs w:val="32"/>
        </w:rPr>
        <w:t>左右，累计发布标准达到110项。到今年年底，预计立项标准累计可超过</w:t>
      </w:r>
      <w:r>
        <w:rPr>
          <w:rFonts w:ascii="仿宋_GB2312" w:eastAsia="仿宋_GB2312"/>
          <w:sz w:val="32"/>
          <w:szCs w:val="32"/>
        </w:rPr>
        <w:t>300</w:t>
      </w:r>
      <w:r>
        <w:rPr>
          <w:rFonts w:ascii="仿宋_GB2312" w:eastAsia="仿宋_GB2312" w:hint="eastAsia"/>
          <w:sz w:val="32"/>
          <w:szCs w:val="32"/>
        </w:rPr>
        <w:t>项，发布标准累计可超过160项。</w:t>
      </w:r>
    </w:p>
    <w:p w14:paraId="1C21A828" w14:textId="77777777" w:rsidR="00A3500D" w:rsidRDefault="00000000">
      <w:pPr>
        <w:spacing w:line="600" w:lineRule="exact"/>
        <w:ind w:firstLineChars="200" w:firstLine="643"/>
        <w:rPr>
          <w:rFonts w:ascii="仿宋_GB2312" w:eastAsia="仿宋_GB2312"/>
          <w:sz w:val="32"/>
          <w:szCs w:val="32"/>
        </w:rPr>
      </w:pPr>
      <w:r>
        <w:rPr>
          <w:rFonts w:ascii="仿宋_GB2312" w:eastAsia="仿宋_GB2312" w:hAnsi="仿宋" w:cs="仿宋" w:hint="eastAsia"/>
          <w:b/>
          <w:bCs/>
          <w:sz w:val="32"/>
          <w:szCs w:val="32"/>
        </w:rPr>
        <w:t>四是持续挖掘应用价值，打造核协团标落地示范工程，积极探索应用推广破局点。</w:t>
      </w:r>
      <w:r>
        <w:rPr>
          <w:rFonts w:ascii="仿宋_GB2312" w:eastAsia="仿宋_GB2312" w:hint="eastAsia"/>
          <w:sz w:val="32"/>
          <w:szCs w:val="32"/>
        </w:rPr>
        <w:t>标准的生命力在于应用。随着申报立项、制修订工作卓有成效的开展，越来越多的核协团标步入实施应用的生命周期。协会聚焦团体标准“落地”问题，通过精品示范方式，以管理类标准为切入点，逐步摸索尝试核协团标采标应用和实施推广路径，包括：依托供应商评价相关标准，有序开展了核能行业合格供应商评价和信用评价工作，目前完成合格供应商评价并累计发布合格供应商174家，完成信用评价20家；依据《核电工程施工质量评价规程》团体标准，完成华能石岛湾高温气冷堆的施工质量评价工作，取得良好实效，并将在今年下半年陆续开展漳州核电一期工程等6个项目的施工质量评价工作；依据《核电厂概率安全分析同行评估规范》团体标准，完成福清核电PSA同行评估活动。后续，协会将以上述成功示范经验为基础，同时借鉴国内外有关团体标准应用的良好实践，积极创新应用方式方法，扩大应用范围，推进核协团标特别是技术标准的采标应用，切实为行业及市场提供标准+评价、评估、评定、计量等服务、持续打造具有旺盛生命力的核协团标品牌。</w:t>
      </w:r>
    </w:p>
    <w:p w14:paraId="523CD0A2" w14:textId="77777777" w:rsidR="00A3500D" w:rsidRDefault="00000000">
      <w:pPr>
        <w:spacing w:line="600" w:lineRule="exact"/>
        <w:ind w:firstLineChars="200" w:firstLine="640"/>
        <w:rPr>
          <w:rFonts w:ascii="仿宋_GB2312" w:eastAsia="仿宋_GB2312" w:hAnsi="仿宋" w:cs="仿宋"/>
          <w:sz w:val="32"/>
          <w:szCs w:val="32"/>
        </w:rPr>
      </w:pPr>
      <w:r>
        <w:rPr>
          <w:rFonts w:ascii="黑体" w:eastAsia="黑体" w:hAnsi="黑体" w:cs="Times New Roman" w:hint="eastAsia"/>
          <w:sz w:val="32"/>
          <w:szCs w:val="32"/>
        </w:rPr>
        <w:lastRenderedPageBreak/>
        <w:t>各位来宾，</w:t>
      </w:r>
      <w:r>
        <w:rPr>
          <w:rFonts w:ascii="仿宋_GB2312" w:eastAsia="仿宋_GB2312" w:hAnsi="仿宋" w:cs="仿宋" w:hint="eastAsia"/>
          <w:sz w:val="32"/>
          <w:szCs w:val="32"/>
        </w:rPr>
        <w:t>忆往昔岁月峥嵘，望前路扬帆乘风。今年二月，经国务院标准化协调部级联席会议通过，国家标准化管理委员会等十七部门联合印发《关于促进团体标准规范优质发展的意见》，就提升团体标准组织标准化工作能力等十个方面提出具体意见，对我国团体标准规范优质发展具有十分重大的意义，也为核协团标下一步重点工作指明了方向。</w:t>
      </w:r>
    </w:p>
    <w:p w14:paraId="021CC959"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协会将继续立足服务我国核能高质量发展，坚持核协团标的基本定位，着眼于制定高于推荐性标准的相关技术要求以及建设具有国际领先水平的团体标准的总体目标，坚持统筹规划、重点切入，市场导向、灵活高效，重视认可、推动实施，鼓励创新、推广先进的基本原则，在《意见》指导下，高质量统筹推进核协团标建设工作。</w:t>
      </w:r>
    </w:p>
    <w:p w14:paraId="2564FD6D"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协会将持续强化标准化能力建设，始终坚持以需求为导向的标准制定模式和以质量为先导的标准审查流程，不断夯实核协团标</w:t>
      </w:r>
      <w:r>
        <w:rPr>
          <w:rFonts w:ascii="仿宋_GB2312" w:eastAsia="仿宋_GB2312" w:hAnsi="仿宋" w:cs="仿宋" w:hint="eastAsia"/>
          <w:b/>
          <w:bCs/>
          <w:sz w:val="32"/>
          <w:szCs w:val="32"/>
        </w:rPr>
        <w:t>发展</w:t>
      </w:r>
      <w:r>
        <w:rPr>
          <w:rFonts w:ascii="仿宋_GB2312" w:eastAsia="仿宋_GB2312" w:hAnsi="仿宋" w:cs="仿宋" w:hint="eastAsia"/>
          <w:sz w:val="32"/>
          <w:szCs w:val="32"/>
        </w:rPr>
        <w:t>的根基。同时，要在推广</w:t>
      </w:r>
      <w:r>
        <w:rPr>
          <w:rFonts w:ascii="仿宋_GB2312" w:eastAsia="仿宋_GB2312" w:hAnsi="仿宋" w:cs="仿宋" w:hint="eastAsia"/>
          <w:b/>
          <w:bCs/>
          <w:sz w:val="32"/>
          <w:szCs w:val="32"/>
        </w:rPr>
        <w:t>应用</w:t>
      </w:r>
      <w:r>
        <w:rPr>
          <w:rFonts w:ascii="仿宋_GB2312" w:eastAsia="仿宋_GB2312" w:hAnsi="仿宋" w:cs="仿宋" w:hint="eastAsia"/>
          <w:sz w:val="32"/>
          <w:szCs w:val="32"/>
        </w:rPr>
        <w:t>方面加强布局，相关举措将包括：</w:t>
      </w:r>
    </w:p>
    <w:p w14:paraId="2E5B0AE1" w14:textId="06C0EAFB" w:rsidR="00A3500D" w:rsidRDefault="00000000">
      <w:pPr>
        <w:spacing w:line="600" w:lineRule="exact"/>
        <w:ind w:firstLineChars="200" w:firstLine="643"/>
        <w:rPr>
          <w:rFonts w:ascii="仿宋_GB2312" w:eastAsia="仿宋_GB2312"/>
          <w:sz w:val="32"/>
          <w:szCs w:val="32"/>
        </w:rPr>
      </w:pPr>
      <w:r>
        <w:rPr>
          <w:rFonts w:ascii="仿宋_GB2312" w:eastAsia="仿宋_GB2312" w:hAnsi="仿宋" w:cs="仿宋" w:hint="eastAsia"/>
          <w:b/>
          <w:bCs/>
          <w:sz w:val="32"/>
          <w:szCs w:val="32"/>
        </w:rPr>
        <w:t>一是加强核协团标影响力和流通性建设。</w:t>
      </w:r>
      <w:r>
        <w:rPr>
          <w:rFonts w:ascii="仿宋_GB2312" w:eastAsia="仿宋_GB2312" w:hAnsi="仿宋" w:cs="仿宋" w:hint="eastAsia"/>
          <w:sz w:val="32"/>
          <w:szCs w:val="32"/>
        </w:rPr>
        <w:t>与</w:t>
      </w:r>
      <w:r w:rsidR="004E400C">
        <w:rPr>
          <w:rFonts w:ascii="仿宋_GB2312" w:eastAsia="仿宋_GB2312" w:hAnsi="仿宋" w:cs="仿宋" w:hint="eastAsia"/>
          <w:sz w:val="32"/>
          <w:szCs w:val="32"/>
        </w:rPr>
        <w:t>核</w:t>
      </w:r>
      <w:r>
        <w:rPr>
          <w:rFonts w:ascii="仿宋_GB2312" w:eastAsia="仿宋_GB2312" w:hint="eastAsia"/>
          <w:sz w:val="32"/>
          <w:szCs w:val="32"/>
        </w:rPr>
        <w:t>协团标的</w:t>
      </w:r>
      <w:r>
        <w:rPr>
          <w:rFonts w:ascii="仿宋_GB2312" w:eastAsia="仿宋_GB2312" w:hAnsi="仿宋" w:cs="仿宋" w:hint="eastAsia"/>
          <w:sz w:val="32"/>
          <w:szCs w:val="32"/>
        </w:rPr>
        <w:t>制定方、使用方共同开展包括自我评价和第三方评价在内的良好行为评价，推动和引导优秀实施范例在全国团体标准信息平台等</w:t>
      </w:r>
      <w:r w:rsidR="004E400C">
        <w:rPr>
          <w:rFonts w:ascii="仿宋_GB2312" w:eastAsia="仿宋_GB2312" w:hAnsi="仿宋" w:cs="仿宋" w:hint="eastAsia"/>
          <w:sz w:val="32"/>
          <w:szCs w:val="32"/>
        </w:rPr>
        <w:t>公开展示</w:t>
      </w:r>
      <w:r>
        <w:rPr>
          <w:rFonts w:ascii="仿宋_GB2312" w:eastAsia="仿宋_GB2312" w:hAnsi="仿宋" w:cs="仿宋" w:hint="eastAsia"/>
          <w:sz w:val="32"/>
          <w:szCs w:val="32"/>
        </w:rPr>
        <w:t>，同时依托</w:t>
      </w:r>
      <w:r>
        <w:rPr>
          <w:rFonts w:ascii="仿宋_GB2312" w:eastAsia="仿宋_GB2312" w:hint="eastAsia"/>
          <w:sz w:val="32"/>
          <w:szCs w:val="32"/>
        </w:rPr>
        <w:t>协团标的数字化出版等手段打通标准传播堵点，促进核协团标更加广泛、快速、便捷为市场获知和采用；</w:t>
      </w:r>
    </w:p>
    <w:p w14:paraId="75BD20C4" w14:textId="77777777" w:rsidR="00A3500D" w:rsidRDefault="00000000">
      <w:pPr>
        <w:spacing w:line="600" w:lineRule="exact"/>
        <w:ind w:firstLineChars="200" w:firstLine="643"/>
        <w:rPr>
          <w:rFonts w:ascii="仿宋_GB2312" w:eastAsia="仿宋_GB2312" w:hAnsi="仿宋" w:cs="仿宋"/>
          <w:sz w:val="32"/>
          <w:szCs w:val="32"/>
        </w:rPr>
      </w:pPr>
      <w:r>
        <w:rPr>
          <w:rFonts w:ascii="仿宋_GB2312" w:eastAsia="仿宋_GB2312" w:hint="eastAsia"/>
          <w:b/>
          <w:bCs/>
          <w:sz w:val="32"/>
          <w:szCs w:val="32"/>
        </w:rPr>
        <w:t>二是</w:t>
      </w:r>
      <w:r>
        <w:rPr>
          <w:rFonts w:ascii="仿宋_GB2312" w:eastAsia="仿宋_GB2312" w:hAnsi="仿宋" w:cs="仿宋" w:hint="eastAsia"/>
          <w:b/>
          <w:bCs/>
          <w:sz w:val="32"/>
          <w:szCs w:val="32"/>
        </w:rPr>
        <w:t>协同各方创新制定拓宽应用渠道。</w:t>
      </w:r>
      <w:r>
        <w:rPr>
          <w:rFonts w:ascii="仿宋_GB2312" w:eastAsia="仿宋_GB2312" w:hAnsi="仿宋" w:cs="仿宋" w:hint="eastAsia"/>
          <w:sz w:val="32"/>
          <w:szCs w:val="32"/>
        </w:rPr>
        <w:t>探索建立标准制</w:t>
      </w:r>
      <w:r>
        <w:rPr>
          <w:rFonts w:ascii="仿宋_GB2312" w:eastAsia="仿宋_GB2312" w:hAnsi="仿宋" w:cs="仿宋" w:hint="eastAsia"/>
          <w:sz w:val="32"/>
          <w:szCs w:val="32"/>
        </w:rPr>
        <w:lastRenderedPageBreak/>
        <w:t>定与检验、检测、认证、鉴定、评价等一体化工作机制，推进核协团标在招投标、合同履约等市场活动中实施应用，拓展核协团标在不同管理和技术领域应用的植入模式，持续挖掘价值、建立权威；</w:t>
      </w:r>
    </w:p>
    <w:p w14:paraId="739F06E5" w14:textId="77777777" w:rsidR="00A3500D" w:rsidRDefault="00000000">
      <w:pPr>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三是实施核协团标培优和激励计划。</w:t>
      </w:r>
      <w:r>
        <w:rPr>
          <w:rFonts w:ascii="仿宋_GB2312" w:eastAsia="仿宋_GB2312" w:hAnsi="仿宋" w:cs="仿宋" w:hint="eastAsia"/>
          <w:sz w:val="32"/>
          <w:szCs w:val="32"/>
        </w:rPr>
        <w:t>培育和打造一批优秀核协团标应用典范，并配套完善激励政策，</w:t>
      </w:r>
      <w:r>
        <w:rPr>
          <w:rFonts w:ascii="仿宋_GB2312" w:eastAsia="仿宋_GB2312" w:hint="eastAsia"/>
          <w:sz w:val="32"/>
          <w:szCs w:val="32"/>
        </w:rPr>
        <w:t>鼓励和促进</w:t>
      </w:r>
      <w:r>
        <w:rPr>
          <w:rFonts w:ascii="仿宋_GB2312" w:eastAsia="仿宋_GB2312" w:hint="eastAsia"/>
          <w:bCs/>
          <w:sz w:val="32"/>
          <w:szCs w:val="32"/>
        </w:rPr>
        <w:t>优秀</w:t>
      </w:r>
      <w:r>
        <w:rPr>
          <w:rFonts w:ascii="仿宋_GB2312" w:eastAsia="仿宋_GB2312" w:hAnsi="仿宋" w:cs="仿宋" w:hint="eastAsia"/>
          <w:sz w:val="32"/>
          <w:szCs w:val="32"/>
        </w:rPr>
        <w:t>核协</w:t>
      </w:r>
      <w:r>
        <w:rPr>
          <w:rFonts w:ascii="仿宋_GB2312" w:eastAsia="仿宋_GB2312" w:hint="eastAsia"/>
          <w:bCs/>
          <w:sz w:val="32"/>
          <w:szCs w:val="32"/>
        </w:rPr>
        <w:t>团标成果直接参评或作为重要支撑参评核能科技奖等，也</w:t>
      </w:r>
      <w:r>
        <w:rPr>
          <w:rFonts w:ascii="仿宋_GB2312" w:eastAsia="仿宋_GB2312" w:hAnsi="仿宋" w:cs="仿宋" w:hint="eastAsia"/>
          <w:sz w:val="32"/>
          <w:szCs w:val="32"/>
        </w:rPr>
        <w:t>鼓励会员单位在职称评定、项目评优等方面制定配套激励制度等。以点带面，激发行业热情，实现核协团标与个人、企业、行业的共赢发展。</w:t>
      </w:r>
    </w:p>
    <w:p w14:paraId="36D87D99" w14:textId="77777777" w:rsidR="00A3500D" w:rsidRDefault="00A3500D">
      <w:pPr>
        <w:spacing w:line="600" w:lineRule="exact"/>
        <w:ind w:firstLineChars="200" w:firstLine="640"/>
        <w:rPr>
          <w:rFonts w:ascii="仿宋_GB2312" w:eastAsia="仿宋_GB2312" w:hAnsi="仿宋" w:cs="仿宋"/>
          <w:sz w:val="32"/>
          <w:szCs w:val="32"/>
        </w:rPr>
      </w:pPr>
    </w:p>
    <w:p w14:paraId="2A571A8B" w14:textId="77777777" w:rsidR="00A3500D" w:rsidRDefault="00000000">
      <w:pPr>
        <w:spacing w:line="600" w:lineRule="exact"/>
        <w:ind w:firstLineChars="200" w:firstLine="640"/>
        <w:rPr>
          <w:rFonts w:ascii="仿宋_GB2312" w:eastAsia="仿宋_GB2312" w:hAnsi="仿宋" w:cs="仿宋"/>
          <w:sz w:val="32"/>
          <w:szCs w:val="32"/>
        </w:rPr>
      </w:pPr>
      <w:r>
        <w:rPr>
          <w:rFonts w:ascii="黑体" w:eastAsia="黑体" w:hAnsi="黑体" w:cs="Times New Roman" w:hint="eastAsia"/>
          <w:sz w:val="32"/>
          <w:szCs w:val="32"/>
        </w:rPr>
        <w:t>各位来宾，</w:t>
      </w:r>
      <w:r>
        <w:rPr>
          <w:rFonts w:ascii="仿宋_GB2312" w:eastAsia="仿宋_GB2312" w:hAnsi="仿宋" w:cs="仿宋" w:hint="eastAsia"/>
          <w:sz w:val="32"/>
          <w:szCs w:val="32"/>
        </w:rPr>
        <w:t>回归到本次大会</w:t>
      </w:r>
      <w:r>
        <w:rPr>
          <w:rFonts w:ascii="仿宋_GB2312" w:eastAsia="仿宋_GB2312" w:hAnsi="宋体" w:hint="eastAsia"/>
          <w:sz w:val="32"/>
          <w:szCs w:val="32"/>
        </w:rPr>
        <w:t>“需求引领发展，应用创造价值”主题。</w:t>
      </w:r>
      <w:r>
        <w:rPr>
          <w:rFonts w:ascii="仿宋_GB2312" w:eastAsia="仿宋_GB2312" w:hAnsi="仿宋" w:cs="仿宋" w:hint="eastAsia"/>
          <w:sz w:val="32"/>
          <w:szCs w:val="32"/>
        </w:rPr>
        <w:t>本次会议</w:t>
      </w:r>
      <w:r>
        <w:rPr>
          <w:rFonts w:ascii="仿宋_GB2312" w:eastAsia="仿宋_GB2312" w:hAnsi="仿宋" w:cs="仿宋"/>
          <w:sz w:val="32"/>
          <w:szCs w:val="32"/>
        </w:rPr>
        <w:t>旨在</w:t>
      </w:r>
      <w:r>
        <w:rPr>
          <w:rFonts w:ascii="仿宋_GB2312" w:eastAsia="仿宋_GB2312" w:hAnsi="仿宋" w:cs="仿宋" w:hint="eastAsia"/>
          <w:sz w:val="32"/>
          <w:szCs w:val="32"/>
        </w:rPr>
        <w:t>从核协团标的发展和应用两大方面，</w:t>
      </w:r>
      <w:r>
        <w:rPr>
          <w:rFonts w:ascii="仿宋_GB2312" w:eastAsia="仿宋_GB2312" w:hAnsi="仿宋" w:cs="仿宋"/>
          <w:sz w:val="32"/>
          <w:szCs w:val="32"/>
        </w:rPr>
        <w:t>深</w:t>
      </w:r>
      <w:r>
        <w:rPr>
          <w:rFonts w:ascii="仿宋_GB2312" w:eastAsia="仿宋_GB2312" w:hAnsi="仿宋" w:cs="仿宋" w:hint="eastAsia"/>
          <w:sz w:val="32"/>
          <w:szCs w:val="32"/>
        </w:rPr>
        <w:t>入研究国内外标准化尤其是团体标准化工作的现状和发展方向，全面总结核协团标建设工作启动以来的成果和经验，交流探讨核协团标在体系建设、制度健全、领域规划、互鉴合作、培训推广等方面的经验和思路，进一步挖掘核协团标在行业标准多元化和创新发展方面的积极作用，拓展核协团标的发展和应用渠道，提升行业标准化能力，推动行业新产品、新业态、新模式发展，促进行业高质量的产品和服务的可持续供给，为实现我国从核能大国迈向核能强国的战略目标贡献力量</w:t>
      </w:r>
      <w:r>
        <w:rPr>
          <w:rFonts w:ascii="仿宋_GB2312" w:eastAsia="仿宋_GB2312" w:hAnsi="仿宋" w:cs="仿宋"/>
          <w:sz w:val="32"/>
          <w:szCs w:val="32"/>
        </w:rPr>
        <w:t>。</w:t>
      </w:r>
    </w:p>
    <w:p w14:paraId="6AA216AB"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路漫漫其修远兮，我们将上下而求索。希望各位业界同</w:t>
      </w:r>
      <w:r>
        <w:rPr>
          <w:rFonts w:ascii="仿宋_GB2312" w:eastAsia="仿宋_GB2312" w:hAnsi="仿宋" w:cs="仿宋" w:hint="eastAsia"/>
          <w:sz w:val="32"/>
          <w:szCs w:val="32"/>
        </w:rPr>
        <w:lastRenderedPageBreak/>
        <w:t>仁能够借本次大会汲取经验、分享智慧、启迪思想，携手谱写核协团标发展新篇章。在此，也再次感谢各位与会嘉宾、同仁在百忙之中对核协团标建设工作的大力支持！预祝本次大会圆满成功!</w:t>
      </w:r>
    </w:p>
    <w:p w14:paraId="674C8598" w14:textId="77777777" w:rsidR="00A3500D" w:rsidRDefault="00000000">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谢谢大家！</w:t>
      </w:r>
    </w:p>
    <w:sectPr w:rsidR="00A35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8D72" w14:textId="77777777" w:rsidR="00201FF8" w:rsidRDefault="00201FF8" w:rsidP="004E400C">
      <w:r>
        <w:separator/>
      </w:r>
    </w:p>
  </w:endnote>
  <w:endnote w:type="continuationSeparator" w:id="0">
    <w:p w14:paraId="0680A244" w14:textId="77777777" w:rsidR="00201FF8" w:rsidRDefault="00201FF8" w:rsidP="004E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29DF" w14:textId="77777777" w:rsidR="00201FF8" w:rsidRDefault="00201FF8" w:rsidP="004E400C">
      <w:r>
        <w:separator/>
      </w:r>
    </w:p>
  </w:footnote>
  <w:footnote w:type="continuationSeparator" w:id="0">
    <w:p w14:paraId="6EDE948F" w14:textId="77777777" w:rsidR="00201FF8" w:rsidRDefault="00201FF8" w:rsidP="004E4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VkOTViMTU4NzY3NDE1MGVhOTg4ODE3M2Y3YjQyMjQifQ=="/>
  </w:docVars>
  <w:rsids>
    <w:rsidRoot w:val="003934BA"/>
    <w:rsid w:val="00000364"/>
    <w:rsid w:val="00001F80"/>
    <w:rsid w:val="00002AEE"/>
    <w:rsid w:val="000042C7"/>
    <w:rsid w:val="000049E7"/>
    <w:rsid w:val="0000517A"/>
    <w:rsid w:val="00010C92"/>
    <w:rsid w:val="00011E1D"/>
    <w:rsid w:val="00015A61"/>
    <w:rsid w:val="0001655A"/>
    <w:rsid w:val="0001701F"/>
    <w:rsid w:val="00026624"/>
    <w:rsid w:val="00044E45"/>
    <w:rsid w:val="000476E7"/>
    <w:rsid w:val="00047EA6"/>
    <w:rsid w:val="00051DEC"/>
    <w:rsid w:val="00057D06"/>
    <w:rsid w:val="000642E3"/>
    <w:rsid w:val="0007254A"/>
    <w:rsid w:val="00092263"/>
    <w:rsid w:val="000926B9"/>
    <w:rsid w:val="00093D58"/>
    <w:rsid w:val="000943F0"/>
    <w:rsid w:val="000A20F3"/>
    <w:rsid w:val="000A43E4"/>
    <w:rsid w:val="000A6116"/>
    <w:rsid w:val="000A7295"/>
    <w:rsid w:val="000B4B7B"/>
    <w:rsid w:val="000B7AA0"/>
    <w:rsid w:val="000C0C22"/>
    <w:rsid w:val="000C2873"/>
    <w:rsid w:val="000C37D0"/>
    <w:rsid w:val="000C42D1"/>
    <w:rsid w:val="000C7BA7"/>
    <w:rsid w:val="000D5053"/>
    <w:rsid w:val="000F07CF"/>
    <w:rsid w:val="000F6CB8"/>
    <w:rsid w:val="000F7A3D"/>
    <w:rsid w:val="00101D56"/>
    <w:rsid w:val="00102D62"/>
    <w:rsid w:val="00102D66"/>
    <w:rsid w:val="001102F4"/>
    <w:rsid w:val="00114BEA"/>
    <w:rsid w:val="0011688D"/>
    <w:rsid w:val="0012784F"/>
    <w:rsid w:val="0013107C"/>
    <w:rsid w:val="0013547D"/>
    <w:rsid w:val="00135F5A"/>
    <w:rsid w:val="00141852"/>
    <w:rsid w:val="00142CBF"/>
    <w:rsid w:val="00151EA2"/>
    <w:rsid w:val="00154361"/>
    <w:rsid w:val="00160A7C"/>
    <w:rsid w:val="001700A7"/>
    <w:rsid w:val="00187747"/>
    <w:rsid w:val="001879AE"/>
    <w:rsid w:val="001913D0"/>
    <w:rsid w:val="001917B8"/>
    <w:rsid w:val="00192473"/>
    <w:rsid w:val="00193567"/>
    <w:rsid w:val="00193A73"/>
    <w:rsid w:val="001950DF"/>
    <w:rsid w:val="001952DB"/>
    <w:rsid w:val="001957DC"/>
    <w:rsid w:val="00197842"/>
    <w:rsid w:val="001A0129"/>
    <w:rsid w:val="001A1969"/>
    <w:rsid w:val="001A1C18"/>
    <w:rsid w:val="001A24E6"/>
    <w:rsid w:val="001B37A0"/>
    <w:rsid w:val="001C262A"/>
    <w:rsid w:val="001C7DF8"/>
    <w:rsid w:val="001E4BF8"/>
    <w:rsid w:val="001F546C"/>
    <w:rsid w:val="002004D2"/>
    <w:rsid w:val="00201FF8"/>
    <w:rsid w:val="0020203B"/>
    <w:rsid w:val="00204955"/>
    <w:rsid w:val="00204EF7"/>
    <w:rsid w:val="00205AED"/>
    <w:rsid w:val="002071FC"/>
    <w:rsid w:val="002077FB"/>
    <w:rsid w:val="00213B42"/>
    <w:rsid w:val="00214E89"/>
    <w:rsid w:val="0023340D"/>
    <w:rsid w:val="00236A38"/>
    <w:rsid w:val="002370B5"/>
    <w:rsid w:val="00241CCF"/>
    <w:rsid w:val="00243753"/>
    <w:rsid w:val="00244AD3"/>
    <w:rsid w:val="002514FB"/>
    <w:rsid w:val="0025321E"/>
    <w:rsid w:val="0025413C"/>
    <w:rsid w:val="002670D0"/>
    <w:rsid w:val="00270404"/>
    <w:rsid w:val="0027042D"/>
    <w:rsid w:val="002710A8"/>
    <w:rsid w:val="00273687"/>
    <w:rsid w:val="00277C7E"/>
    <w:rsid w:val="00280272"/>
    <w:rsid w:val="00283976"/>
    <w:rsid w:val="00287CAA"/>
    <w:rsid w:val="00287CD9"/>
    <w:rsid w:val="00290F6B"/>
    <w:rsid w:val="00294E51"/>
    <w:rsid w:val="0029632F"/>
    <w:rsid w:val="002966D5"/>
    <w:rsid w:val="002973E4"/>
    <w:rsid w:val="002A1748"/>
    <w:rsid w:val="002A3551"/>
    <w:rsid w:val="002A5248"/>
    <w:rsid w:val="002B15A6"/>
    <w:rsid w:val="002C42DC"/>
    <w:rsid w:val="002D2F03"/>
    <w:rsid w:val="002D35B8"/>
    <w:rsid w:val="002D47DD"/>
    <w:rsid w:val="002D6BF1"/>
    <w:rsid w:val="002E0B67"/>
    <w:rsid w:val="002E3B83"/>
    <w:rsid w:val="002F6E1A"/>
    <w:rsid w:val="00300BCB"/>
    <w:rsid w:val="00302D10"/>
    <w:rsid w:val="00303924"/>
    <w:rsid w:val="00303ECE"/>
    <w:rsid w:val="003066F0"/>
    <w:rsid w:val="00320848"/>
    <w:rsid w:val="00323C7B"/>
    <w:rsid w:val="00324661"/>
    <w:rsid w:val="00324C16"/>
    <w:rsid w:val="00325E78"/>
    <w:rsid w:val="0033112C"/>
    <w:rsid w:val="0033147C"/>
    <w:rsid w:val="00340C69"/>
    <w:rsid w:val="00343738"/>
    <w:rsid w:val="00345275"/>
    <w:rsid w:val="00350FED"/>
    <w:rsid w:val="00351063"/>
    <w:rsid w:val="003517F1"/>
    <w:rsid w:val="00353F33"/>
    <w:rsid w:val="00356AC1"/>
    <w:rsid w:val="00356EEC"/>
    <w:rsid w:val="0036717E"/>
    <w:rsid w:val="00367CEF"/>
    <w:rsid w:val="003708E6"/>
    <w:rsid w:val="0037517A"/>
    <w:rsid w:val="00383618"/>
    <w:rsid w:val="003857D4"/>
    <w:rsid w:val="00392AC5"/>
    <w:rsid w:val="003934BA"/>
    <w:rsid w:val="00395AE2"/>
    <w:rsid w:val="003A2031"/>
    <w:rsid w:val="003A661F"/>
    <w:rsid w:val="003B472C"/>
    <w:rsid w:val="003B7D2E"/>
    <w:rsid w:val="003C11AF"/>
    <w:rsid w:val="003C3ADD"/>
    <w:rsid w:val="003D15E2"/>
    <w:rsid w:val="003D29EA"/>
    <w:rsid w:val="003D5583"/>
    <w:rsid w:val="003E0309"/>
    <w:rsid w:val="003E57F3"/>
    <w:rsid w:val="003F0136"/>
    <w:rsid w:val="003F43BF"/>
    <w:rsid w:val="00401935"/>
    <w:rsid w:val="00402087"/>
    <w:rsid w:val="004049BA"/>
    <w:rsid w:val="0040608E"/>
    <w:rsid w:val="00410CEB"/>
    <w:rsid w:val="0041220A"/>
    <w:rsid w:val="00414076"/>
    <w:rsid w:val="004146E5"/>
    <w:rsid w:val="00416BAF"/>
    <w:rsid w:val="00416DD3"/>
    <w:rsid w:val="00417D07"/>
    <w:rsid w:val="004239D6"/>
    <w:rsid w:val="004319C8"/>
    <w:rsid w:val="00444BD9"/>
    <w:rsid w:val="00457470"/>
    <w:rsid w:val="00460624"/>
    <w:rsid w:val="00470775"/>
    <w:rsid w:val="00495FF1"/>
    <w:rsid w:val="004978F3"/>
    <w:rsid w:val="004A094E"/>
    <w:rsid w:val="004A3BB2"/>
    <w:rsid w:val="004A6D7D"/>
    <w:rsid w:val="004A7059"/>
    <w:rsid w:val="004C28B6"/>
    <w:rsid w:val="004C2D29"/>
    <w:rsid w:val="004C5243"/>
    <w:rsid w:val="004D375B"/>
    <w:rsid w:val="004E1FA3"/>
    <w:rsid w:val="004E400C"/>
    <w:rsid w:val="004E4E00"/>
    <w:rsid w:val="004E714F"/>
    <w:rsid w:val="004F1CC0"/>
    <w:rsid w:val="004F2C9B"/>
    <w:rsid w:val="00507293"/>
    <w:rsid w:val="00542EE8"/>
    <w:rsid w:val="00552209"/>
    <w:rsid w:val="005569E3"/>
    <w:rsid w:val="00561DFC"/>
    <w:rsid w:val="005623F0"/>
    <w:rsid w:val="00563FEA"/>
    <w:rsid w:val="00572343"/>
    <w:rsid w:val="005734DB"/>
    <w:rsid w:val="005735F4"/>
    <w:rsid w:val="005763B7"/>
    <w:rsid w:val="00580D0D"/>
    <w:rsid w:val="005823C9"/>
    <w:rsid w:val="005842C9"/>
    <w:rsid w:val="00595FD1"/>
    <w:rsid w:val="00596B24"/>
    <w:rsid w:val="005A112F"/>
    <w:rsid w:val="005A1355"/>
    <w:rsid w:val="005A183C"/>
    <w:rsid w:val="005A1A8E"/>
    <w:rsid w:val="005A4699"/>
    <w:rsid w:val="005A76C8"/>
    <w:rsid w:val="005B166C"/>
    <w:rsid w:val="005C08A1"/>
    <w:rsid w:val="005C091C"/>
    <w:rsid w:val="005C3EC3"/>
    <w:rsid w:val="005C70F4"/>
    <w:rsid w:val="005D30C7"/>
    <w:rsid w:val="005D6548"/>
    <w:rsid w:val="005D67D1"/>
    <w:rsid w:val="005D6E31"/>
    <w:rsid w:val="005E1633"/>
    <w:rsid w:val="005E4286"/>
    <w:rsid w:val="005F3AC7"/>
    <w:rsid w:val="005F6285"/>
    <w:rsid w:val="005F640A"/>
    <w:rsid w:val="005F7461"/>
    <w:rsid w:val="00601C89"/>
    <w:rsid w:val="0060778A"/>
    <w:rsid w:val="00610411"/>
    <w:rsid w:val="00610C89"/>
    <w:rsid w:val="00615B1E"/>
    <w:rsid w:val="0062301A"/>
    <w:rsid w:val="006267DF"/>
    <w:rsid w:val="00626F56"/>
    <w:rsid w:val="00636415"/>
    <w:rsid w:val="00637F0F"/>
    <w:rsid w:val="0064150E"/>
    <w:rsid w:val="006433D8"/>
    <w:rsid w:val="0066022D"/>
    <w:rsid w:val="006603C7"/>
    <w:rsid w:val="00660D2F"/>
    <w:rsid w:val="00661A2B"/>
    <w:rsid w:val="006634AA"/>
    <w:rsid w:val="00663AC7"/>
    <w:rsid w:val="00670DCF"/>
    <w:rsid w:val="00672325"/>
    <w:rsid w:val="0067237B"/>
    <w:rsid w:val="00673CDF"/>
    <w:rsid w:val="006747E6"/>
    <w:rsid w:val="006839E3"/>
    <w:rsid w:val="00685F0F"/>
    <w:rsid w:val="0069082C"/>
    <w:rsid w:val="0069556E"/>
    <w:rsid w:val="006A2005"/>
    <w:rsid w:val="006B094D"/>
    <w:rsid w:val="006B5A3B"/>
    <w:rsid w:val="006B5E34"/>
    <w:rsid w:val="006B7B22"/>
    <w:rsid w:val="006D0905"/>
    <w:rsid w:val="006D3BD6"/>
    <w:rsid w:val="006D3FB0"/>
    <w:rsid w:val="006D44D1"/>
    <w:rsid w:val="006D6295"/>
    <w:rsid w:val="006D6AFD"/>
    <w:rsid w:val="006E0675"/>
    <w:rsid w:val="006F582D"/>
    <w:rsid w:val="006F67A4"/>
    <w:rsid w:val="007007F3"/>
    <w:rsid w:val="00702B00"/>
    <w:rsid w:val="00703139"/>
    <w:rsid w:val="00704E69"/>
    <w:rsid w:val="0071436C"/>
    <w:rsid w:val="007154C9"/>
    <w:rsid w:val="007176E5"/>
    <w:rsid w:val="00726E9F"/>
    <w:rsid w:val="0073260C"/>
    <w:rsid w:val="00740F25"/>
    <w:rsid w:val="007420C0"/>
    <w:rsid w:val="007429FA"/>
    <w:rsid w:val="0075080E"/>
    <w:rsid w:val="00752AC9"/>
    <w:rsid w:val="00755025"/>
    <w:rsid w:val="00762DA1"/>
    <w:rsid w:val="007775D0"/>
    <w:rsid w:val="0078021D"/>
    <w:rsid w:val="00781E26"/>
    <w:rsid w:val="00783D7B"/>
    <w:rsid w:val="00784492"/>
    <w:rsid w:val="00790310"/>
    <w:rsid w:val="007933A7"/>
    <w:rsid w:val="007A1997"/>
    <w:rsid w:val="007B21BA"/>
    <w:rsid w:val="007C26C8"/>
    <w:rsid w:val="007C62CC"/>
    <w:rsid w:val="007D5E75"/>
    <w:rsid w:val="007D6F11"/>
    <w:rsid w:val="007E0C63"/>
    <w:rsid w:val="007E44FF"/>
    <w:rsid w:val="007F3028"/>
    <w:rsid w:val="00802DA3"/>
    <w:rsid w:val="00804C11"/>
    <w:rsid w:val="00807860"/>
    <w:rsid w:val="00807F16"/>
    <w:rsid w:val="00813418"/>
    <w:rsid w:val="00813B90"/>
    <w:rsid w:val="00820826"/>
    <w:rsid w:val="00821316"/>
    <w:rsid w:val="008236E8"/>
    <w:rsid w:val="00823CC3"/>
    <w:rsid w:val="00824FB3"/>
    <w:rsid w:val="00826157"/>
    <w:rsid w:val="00827689"/>
    <w:rsid w:val="008276F0"/>
    <w:rsid w:val="00833612"/>
    <w:rsid w:val="00835FB3"/>
    <w:rsid w:val="00837C2B"/>
    <w:rsid w:val="008403D4"/>
    <w:rsid w:val="00843CE9"/>
    <w:rsid w:val="00846470"/>
    <w:rsid w:val="00850BAE"/>
    <w:rsid w:val="0085441F"/>
    <w:rsid w:val="00863E9C"/>
    <w:rsid w:val="00863F75"/>
    <w:rsid w:val="00875E8D"/>
    <w:rsid w:val="00887D55"/>
    <w:rsid w:val="00890BA3"/>
    <w:rsid w:val="00894266"/>
    <w:rsid w:val="008A1FCF"/>
    <w:rsid w:val="008A2044"/>
    <w:rsid w:val="008A2407"/>
    <w:rsid w:val="008A72D6"/>
    <w:rsid w:val="008B05D4"/>
    <w:rsid w:val="008C398B"/>
    <w:rsid w:val="008C6725"/>
    <w:rsid w:val="008C6B69"/>
    <w:rsid w:val="008D010E"/>
    <w:rsid w:val="008D0B2E"/>
    <w:rsid w:val="008D0C62"/>
    <w:rsid w:val="008E0444"/>
    <w:rsid w:val="008E32EE"/>
    <w:rsid w:val="008E745C"/>
    <w:rsid w:val="008E753A"/>
    <w:rsid w:val="008F17F0"/>
    <w:rsid w:val="00900D42"/>
    <w:rsid w:val="00904881"/>
    <w:rsid w:val="00904E44"/>
    <w:rsid w:val="00914571"/>
    <w:rsid w:val="009166E1"/>
    <w:rsid w:val="0091762C"/>
    <w:rsid w:val="00917A74"/>
    <w:rsid w:val="00921094"/>
    <w:rsid w:val="0092340A"/>
    <w:rsid w:val="0092523F"/>
    <w:rsid w:val="00927866"/>
    <w:rsid w:val="0093617E"/>
    <w:rsid w:val="009415F5"/>
    <w:rsid w:val="0095006A"/>
    <w:rsid w:val="00954105"/>
    <w:rsid w:val="009542C5"/>
    <w:rsid w:val="009546DE"/>
    <w:rsid w:val="0096065F"/>
    <w:rsid w:val="00965BBA"/>
    <w:rsid w:val="00966291"/>
    <w:rsid w:val="00970398"/>
    <w:rsid w:val="00972CBD"/>
    <w:rsid w:val="00980333"/>
    <w:rsid w:val="00983FFE"/>
    <w:rsid w:val="009857B2"/>
    <w:rsid w:val="009859AA"/>
    <w:rsid w:val="00994063"/>
    <w:rsid w:val="00995543"/>
    <w:rsid w:val="009B4F84"/>
    <w:rsid w:val="009B5F5F"/>
    <w:rsid w:val="009B6292"/>
    <w:rsid w:val="009B64A6"/>
    <w:rsid w:val="009D2AA5"/>
    <w:rsid w:val="009D451D"/>
    <w:rsid w:val="009E12BC"/>
    <w:rsid w:val="009E6F9A"/>
    <w:rsid w:val="009E7759"/>
    <w:rsid w:val="009F0E31"/>
    <w:rsid w:val="009F2818"/>
    <w:rsid w:val="00A00B44"/>
    <w:rsid w:val="00A01219"/>
    <w:rsid w:val="00A02D9E"/>
    <w:rsid w:val="00A04124"/>
    <w:rsid w:val="00A04E5C"/>
    <w:rsid w:val="00A10E49"/>
    <w:rsid w:val="00A2053B"/>
    <w:rsid w:val="00A24695"/>
    <w:rsid w:val="00A3159F"/>
    <w:rsid w:val="00A3471A"/>
    <w:rsid w:val="00A3500D"/>
    <w:rsid w:val="00A363AF"/>
    <w:rsid w:val="00A36D61"/>
    <w:rsid w:val="00A46304"/>
    <w:rsid w:val="00A53673"/>
    <w:rsid w:val="00A54669"/>
    <w:rsid w:val="00A63919"/>
    <w:rsid w:val="00A64C05"/>
    <w:rsid w:val="00A64CB6"/>
    <w:rsid w:val="00A661BE"/>
    <w:rsid w:val="00A678E7"/>
    <w:rsid w:val="00A7136D"/>
    <w:rsid w:val="00A72339"/>
    <w:rsid w:val="00A7395C"/>
    <w:rsid w:val="00A742E2"/>
    <w:rsid w:val="00A80E14"/>
    <w:rsid w:val="00A81C73"/>
    <w:rsid w:val="00A846B0"/>
    <w:rsid w:val="00A855F1"/>
    <w:rsid w:val="00A87E10"/>
    <w:rsid w:val="00A913FF"/>
    <w:rsid w:val="00A93D79"/>
    <w:rsid w:val="00AA5A00"/>
    <w:rsid w:val="00AA612C"/>
    <w:rsid w:val="00AB23B9"/>
    <w:rsid w:val="00AB48B7"/>
    <w:rsid w:val="00AC1AD9"/>
    <w:rsid w:val="00AC3154"/>
    <w:rsid w:val="00AC66B0"/>
    <w:rsid w:val="00AD2CF7"/>
    <w:rsid w:val="00AD3B30"/>
    <w:rsid w:val="00AD3DD9"/>
    <w:rsid w:val="00AD5F93"/>
    <w:rsid w:val="00AE1B65"/>
    <w:rsid w:val="00AE31C3"/>
    <w:rsid w:val="00AE4B0E"/>
    <w:rsid w:val="00B028C1"/>
    <w:rsid w:val="00B04382"/>
    <w:rsid w:val="00B13FF3"/>
    <w:rsid w:val="00B14B09"/>
    <w:rsid w:val="00B15006"/>
    <w:rsid w:val="00B16DC5"/>
    <w:rsid w:val="00B17F37"/>
    <w:rsid w:val="00B26765"/>
    <w:rsid w:val="00B26FF1"/>
    <w:rsid w:val="00B3264B"/>
    <w:rsid w:val="00B33E57"/>
    <w:rsid w:val="00B3417B"/>
    <w:rsid w:val="00B36F93"/>
    <w:rsid w:val="00B407CB"/>
    <w:rsid w:val="00B43419"/>
    <w:rsid w:val="00B51F46"/>
    <w:rsid w:val="00B521BD"/>
    <w:rsid w:val="00B52258"/>
    <w:rsid w:val="00B56251"/>
    <w:rsid w:val="00B60576"/>
    <w:rsid w:val="00B60DD0"/>
    <w:rsid w:val="00B642E1"/>
    <w:rsid w:val="00B659CE"/>
    <w:rsid w:val="00B708C7"/>
    <w:rsid w:val="00B70AF3"/>
    <w:rsid w:val="00B7125F"/>
    <w:rsid w:val="00B76297"/>
    <w:rsid w:val="00B867E8"/>
    <w:rsid w:val="00B87DA8"/>
    <w:rsid w:val="00B906F1"/>
    <w:rsid w:val="00B92FD0"/>
    <w:rsid w:val="00B954F2"/>
    <w:rsid w:val="00B97DEB"/>
    <w:rsid w:val="00BA1A35"/>
    <w:rsid w:val="00BA251F"/>
    <w:rsid w:val="00BB5667"/>
    <w:rsid w:val="00BC12C1"/>
    <w:rsid w:val="00BC3918"/>
    <w:rsid w:val="00BC41BA"/>
    <w:rsid w:val="00BC7D54"/>
    <w:rsid w:val="00BE7574"/>
    <w:rsid w:val="00BF5279"/>
    <w:rsid w:val="00BF7201"/>
    <w:rsid w:val="00C0297E"/>
    <w:rsid w:val="00C045DE"/>
    <w:rsid w:val="00C05352"/>
    <w:rsid w:val="00C07F1B"/>
    <w:rsid w:val="00C13C87"/>
    <w:rsid w:val="00C17F67"/>
    <w:rsid w:val="00C20873"/>
    <w:rsid w:val="00C23332"/>
    <w:rsid w:val="00C23926"/>
    <w:rsid w:val="00C24398"/>
    <w:rsid w:val="00C4351D"/>
    <w:rsid w:val="00C45231"/>
    <w:rsid w:val="00C45FDD"/>
    <w:rsid w:val="00C5306F"/>
    <w:rsid w:val="00C70795"/>
    <w:rsid w:val="00C71FC2"/>
    <w:rsid w:val="00C7527A"/>
    <w:rsid w:val="00C82B90"/>
    <w:rsid w:val="00C9154F"/>
    <w:rsid w:val="00C935F6"/>
    <w:rsid w:val="00C93CCB"/>
    <w:rsid w:val="00C94CDB"/>
    <w:rsid w:val="00CA2707"/>
    <w:rsid w:val="00CA3876"/>
    <w:rsid w:val="00CA537B"/>
    <w:rsid w:val="00CB42DE"/>
    <w:rsid w:val="00CC05F1"/>
    <w:rsid w:val="00CC2678"/>
    <w:rsid w:val="00CC3C93"/>
    <w:rsid w:val="00CC7453"/>
    <w:rsid w:val="00CD1CE5"/>
    <w:rsid w:val="00CD673B"/>
    <w:rsid w:val="00CE0311"/>
    <w:rsid w:val="00CE32DE"/>
    <w:rsid w:val="00CF5314"/>
    <w:rsid w:val="00D005B6"/>
    <w:rsid w:val="00D0485A"/>
    <w:rsid w:val="00D15E17"/>
    <w:rsid w:val="00D15EEC"/>
    <w:rsid w:val="00D17DEF"/>
    <w:rsid w:val="00D30774"/>
    <w:rsid w:val="00D30852"/>
    <w:rsid w:val="00D3541A"/>
    <w:rsid w:val="00D4010B"/>
    <w:rsid w:val="00D44248"/>
    <w:rsid w:val="00D56364"/>
    <w:rsid w:val="00D618FE"/>
    <w:rsid w:val="00D62AC0"/>
    <w:rsid w:val="00D6333E"/>
    <w:rsid w:val="00D71ADA"/>
    <w:rsid w:val="00D76034"/>
    <w:rsid w:val="00D80001"/>
    <w:rsid w:val="00D80DBE"/>
    <w:rsid w:val="00D81A17"/>
    <w:rsid w:val="00D843EA"/>
    <w:rsid w:val="00D85DB3"/>
    <w:rsid w:val="00D86990"/>
    <w:rsid w:val="00D875C9"/>
    <w:rsid w:val="00D963BF"/>
    <w:rsid w:val="00D96779"/>
    <w:rsid w:val="00DA028F"/>
    <w:rsid w:val="00DA035B"/>
    <w:rsid w:val="00DA5F8E"/>
    <w:rsid w:val="00DA7FBD"/>
    <w:rsid w:val="00DB3E2C"/>
    <w:rsid w:val="00DB48AF"/>
    <w:rsid w:val="00DB5D24"/>
    <w:rsid w:val="00DB6C11"/>
    <w:rsid w:val="00DC1E98"/>
    <w:rsid w:val="00DC430F"/>
    <w:rsid w:val="00DC4DB2"/>
    <w:rsid w:val="00DD43F5"/>
    <w:rsid w:val="00DD6520"/>
    <w:rsid w:val="00DD7555"/>
    <w:rsid w:val="00DE0F51"/>
    <w:rsid w:val="00DE3810"/>
    <w:rsid w:val="00DF1158"/>
    <w:rsid w:val="00E03D8F"/>
    <w:rsid w:val="00E0784E"/>
    <w:rsid w:val="00E10351"/>
    <w:rsid w:val="00E1152B"/>
    <w:rsid w:val="00E15D05"/>
    <w:rsid w:val="00E21FF5"/>
    <w:rsid w:val="00E23404"/>
    <w:rsid w:val="00E30BAE"/>
    <w:rsid w:val="00E30DF6"/>
    <w:rsid w:val="00E315F1"/>
    <w:rsid w:val="00E42922"/>
    <w:rsid w:val="00E4319A"/>
    <w:rsid w:val="00E431E8"/>
    <w:rsid w:val="00E51401"/>
    <w:rsid w:val="00E54308"/>
    <w:rsid w:val="00E60617"/>
    <w:rsid w:val="00E609D5"/>
    <w:rsid w:val="00E64363"/>
    <w:rsid w:val="00E6453D"/>
    <w:rsid w:val="00E646EC"/>
    <w:rsid w:val="00E65A43"/>
    <w:rsid w:val="00E73FBD"/>
    <w:rsid w:val="00E771B9"/>
    <w:rsid w:val="00E821CF"/>
    <w:rsid w:val="00E8432C"/>
    <w:rsid w:val="00E85584"/>
    <w:rsid w:val="00E87C8B"/>
    <w:rsid w:val="00EA0476"/>
    <w:rsid w:val="00EA6268"/>
    <w:rsid w:val="00EA6E36"/>
    <w:rsid w:val="00EB0282"/>
    <w:rsid w:val="00EB3497"/>
    <w:rsid w:val="00EB519C"/>
    <w:rsid w:val="00EC1600"/>
    <w:rsid w:val="00EC4FC8"/>
    <w:rsid w:val="00EC60AA"/>
    <w:rsid w:val="00ED2393"/>
    <w:rsid w:val="00ED5121"/>
    <w:rsid w:val="00EF17EA"/>
    <w:rsid w:val="00EF4BF9"/>
    <w:rsid w:val="00EF5335"/>
    <w:rsid w:val="00EF552C"/>
    <w:rsid w:val="00EF7E62"/>
    <w:rsid w:val="00F02124"/>
    <w:rsid w:val="00F06943"/>
    <w:rsid w:val="00F07792"/>
    <w:rsid w:val="00F133D8"/>
    <w:rsid w:val="00F30C09"/>
    <w:rsid w:val="00F34923"/>
    <w:rsid w:val="00F35467"/>
    <w:rsid w:val="00F400FB"/>
    <w:rsid w:val="00F438AA"/>
    <w:rsid w:val="00F45FDF"/>
    <w:rsid w:val="00F51ABE"/>
    <w:rsid w:val="00F55515"/>
    <w:rsid w:val="00F571E3"/>
    <w:rsid w:val="00F70923"/>
    <w:rsid w:val="00F768CB"/>
    <w:rsid w:val="00F777C3"/>
    <w:rsid w:val="00F81313"/>
    <w:rsid w:val="00F82E0F"/>
    <w:rsid w:val="00F947EF"/>
    <w:rsid w:val="00FA41BA"/>
    <w:rsid w:val="00FA52A8"/>
    <w:rsid w:val="00FA6A4C"/>
    <w:rsid w:val="00FA7C5E"/>
    <w:rsid w:val="00FB156A"/>
    <w:rsid w:val="00FB1757"/>
    <w:rsid w:val="00FB3DCB"/>
    <w:rsid w:val="00FC09BC"/>
    <w:rsid w:val="00FD024B"/>
    <w:rsid w:val="00FD1408"/>
    <w:rsid w:val="00FD5BEA"/>
    <w:rsid w:val="00FD6F32"/>
    <w:rsid w:val="00FE5B24"/>
    <w:rsid w:val="00FE7375"/>
    <w:rsid w:val="00FF16EB"/>
    <w:rsid w:val="0F1F5BAF"/>
    <w:rsid w:val="22FF7D97"/>
    <w:rsid w:val="3C1F08C9"/>
    <w:rsid w:val="54434B8B"/>
    <w:rsid w:val="6CAD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A4419"/>
  <w15:docId w15:val="{E7428FC1-DAD7-49F9-885A-DF2818B4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zyxbear@163.com</dc:creator>
  <cp:lastModifiedBy>zyxbear@163.com</cp:lastModifiedBy>
  <cp:revision>8</cp:revision>
  <dcterms:created xsi:type="dcterms:W3CDTF">2022-08-23T00:41:00Z</dcterms:created>
  <dcterms:modified xsi:type="dcterms:W3CDTF">2022-08-25T10:17:00Z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05AB29691CBC458B8E51784FBFCE630E</vt:lpwstr>
  </property>
</Properties>
</file>