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0875" w14:textId="77777777" w:rsidR="001A0A54" w:rsidRDefault="001A0A54" w:rsidP="001A0A54">
      <w:pPr>
        <w:spacing w:line="0" w:lineRule="atLeast"/>
        <w:jc w:val="left"/>
        <w:rPr>
          <w:rFonts w:ascii="方正小标宋简体" w:eastAsia="方正小标宋简体" w:hAnsiTheme="minorHAnsi" w:cstheme="minorBidi"/>
          <w:color w:val="000000" w:themeColor="text1"/>
          <w:sz w:val="32"/>
          <w:szCs w:val="32"/>
        </w:rPr>
      </w:pPr>
      <w:r>
        <w:rPr>
          <w:rFonts w:ascii="方正小标宋简体" w:eastAsia="方正小标宋简体" w:hAnsiTheme="minorHAnsi" w:cstheme="minorBidi" w:hint="eastAsia"/>
          <w:color w:val="000000" w:themeColor="text1"/>
          <w:sz w:val="32"/>
          <w:szCs w:val="32"/>
        </w:rPr>
        <w:t>附件2</w:t>
      </w:r>
    </w:p>
    <w:p w14:paraId="011F3E22" w14:textId="77777777" w:rsidR="001A0A54" w:rsidRDefault="001A0A54" w:rsidP="001A0A54">
      <w:pPr>
        <w:spacing w:beforeLines="100" w:before="312" w:line="0" w:lineRule="atLeast"/>
        <w:jc w:val="left"/>
        <w:rPr>
          <w:rFonts w:ascii="方正小标宋简体" w:eastAsia="方正小标宋简体" w:hAnsiTheme="minorHAnsi" w:cstheme="minorBidi" w:hint="eastAsia"/>
          <w:color w:val="000000" w:themeColor="text1"/>
          <w:sz w:val="32"/>
          <w:szCs w:val="32"/>
        </w:rPr>
      </w:pPr>
    </w:p>
    <w:p w14:paraId="269F58B9" w14:textId="77777777" w:rsidR="001A0A54" w:rsidRDefault="001A0A54" w:rsidP="001A0A54">
      <w:pPr>
        <w:jc w:val="center"/>
        <w:rPr>
          <w:rFonts w:ascii="方正小标宋简体" w:eastAsia="方正小标宋简体" w:hAnsi="黑体" w:hint="eastAsia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华龙一号工程建设经验交流会议</w:t>
      </w:r>
    </w:p>
    <w:p w14:paraId="4A1B77CA" w14:textId="77777777" w:rsidR="001A0A54" w:rsidRDefault="001A0A54" w:rsidP="001A0A54">
      <w:pPr>
        <w:spacing w:afterLines="100" w:after="312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参 会 回 执</w:t>
      </w:r>
    </w:p>
    <w:p w14:paraId="1ACF69C6" w14:textId="77777777" w:rsidR="001A0A54" w:rsidRDefault="001A0A54" w:rsidP="001A0A54">
      <w:pPr>
        <w:rPr>
          <w:rFonts w:eastAsia="黑体" w:hint="eastAsia"/>
          <w:sz w:val="44"/>
          <w:szCs w:val="44"/>
        </w:rPr>
      </w:pPr>
      <w:r>
        <w:rPr>
          <w:rFonts w:eastAsia="仿宋_GB2312" w:hint="eastAsia"/>
          <w:sz w:val="32"/>
          <w:szCs w:val="32"/>
        </w:rPr>
        <w:t>报名单位：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联系人：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  <w:u w:val="single"/>
        </w:rPr>
        <w:t xml:space="preserve">　</w:t>
      </w:r>
      <w:r>
        <w:rPr>
          <w:rFonts w:eastAsia="仿宋_GB2312"/>
          <w:sz w:val="32"/>
          <w:szCs w:val="32"/>
          <w:u w:val="single"/>
        </w:rPr>
        <w:t xml:space="preserve">             </w:t>
      </w:r>
    </w:p>
    <w:tbl>
      <w:tblPr>
        <w:tblpPr w:leftFromText="180" w:rightFromText="180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54"/>
        <w:gridCol w:w="554"/>
        <w:gridCol w:w="971"/>
        <w:gridCol w:w="992"/>
        <w:gridCol w:w="992"/>
        <w:gridCol w:w="1134"/>
        <w:gridCol w:w="992"/>
        <w:gridCol w:w="993"/>
        <w:gridCol w:w="1275"/>
        <w:gridCol w:w="1418"/>
        <w:gridCol w:w="1559"/>
        <w:gridCol w:w="1407"/>
        <w:gridCol w:w="554"/>
      </w:tblGrid>
      <w:tr w:rsidR="001A0A54" w14:paraId="2CD70D3D" w14:textId="77777777" w:rsidTr="001A0A54">
        <w:trPr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8395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BCE0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BDBD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9F67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E8B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14:paraId="76830950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34C8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</w:t>
            </w:r>
          </w:p>
          <w:p w14:paraId="283A93BB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33D0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预留</w:t>
            </w:r>
          </w:p>
          <w:p w14:paraId="08CAAC53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房间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A5FF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是否需要接站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0A2C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航班/</w:t>
            </w:r>
          </w:p>
          <w:p w14:paraId="49B4E7FD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C2FB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抵达日期/时间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EA81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抵达地点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301A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参观地点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3C19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返程日期/班次/地点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5F3A" w14:textId="77777777" w:rsidR="001A0A54" w:rsidRDefault="001A0A54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1A0A54" w14:paraId="251B8F1E" w14:textId="77777777" w:rsidTr="001A0A54">
        <w:trPr>
          <w:trHeight w:val="1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967B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4CC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753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D69A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97B4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B259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□9.14</w:t>
            </w:r>
          </w:p>
          <w:p w14:paraId="635EF7FE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□9.15</w:t>
            </w:r>
          </w:p>
          <w:p w14:paraId="4D5CA82F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□9.16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F5E7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□350元</w:t>
            </w:r>
          </w:p>
          <w:p w14:paraId="64628F29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□440元</w:t>
            </w:r>
          </w:p>
          <w:p w14:paraId="341AF5A2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□500元</w:t>
            </w:r>
          </w:p>
          <w:p w14:paraId="094E043F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□605元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A7CD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□是</w:t>
            </w:r>
          </w:p>
          <w:p w14:paraId="21031ED1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0C60" w14:textId="77777777" w:rsidR="001A0A54" w:rsidRDefault="001A0A54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6730" w14:textId="77777777" w:rsidR="001A0A54" w:rsidRDefault="001A0A5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6BA4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□厦门机场</w:t>
            </w:r>
          </w:p>
          <w:p w14:paraId="29EE25D5" w14:textId="77777777" w:rsidR="001A0A54" w:rsidRDefault="001A0A54">
            <w:pPr>
              <w:spacing w:line="360" w:lineRule="exact"/>
              <w:ind w:left="240" w:hangingChars="100" w:hanging="2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□漳州火车站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1926" w14:textId="77777777" w:rsidR="001A0A54" w:rsidRDefault="001A0A54">
            <w:pPr>
              <w:spacing w:line="360" w:lineRule="exact"/>
              <w:ind w:left="240" w:hangingChars="100" w:hanging="24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□漳州核电一期工程</w:t>
            </w:r>
          </w:p>
          <w:p w14:paraId="73878631" w14:textId="77777777" w:rsidR="001A0A54" w:rsidRDefault="001A0A54">
            <w:pPr>
              <w:spacing w:line="360" w:lineRule="exact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□不参观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F944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7C19" w14:textId="77777777" w:rsidR="001A0A54" w:rsidRDefault="001A0A5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2D4E490B" w14:textId="77777777" w:rsidR="001A0A54" w:rsidRDefault="001A0A54" w:rsidP="001A0A54">
      <w:pPr>
        <w:snapToGrid w:val="0"/>
        <w:rPr>
          <w:rFonts w:eastAsia="仿宋_GB2312" w:hint="eastAsia"/>
          <w:sz w:val="28"/>
          <w:szCs w:val="28"/>
        </w:rPr>
      </w:pPr>
    </w:p>
    <w:p w14:paraId="2F54E7FD" w14:textId="77777777" w:rsidR="001A0A54" w:rsidRDefault="001A0A54" w:rsidP="001A0A54">
      <w:pPr>
        <w:snapToGrid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：请于</w:t>
      </w:r>
      <w:r>
        <w:rPr>
          <w:rFonts w:eastAsia="仿宋_GB2312"/>
          <w:sz w:val="28"/>
          <w:szCs w:val="28"/>
        </w:rPr>
        <w:t>2022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31</w:t>
      </w:r>
      <w:r>
        <w:rPr>
          <w:rFonts w:eastAsia="仿宋_GB2312" w:hint="eastAsia"/>
          <w:sz w:val="28"/>
          <w:szCs w:val="28"/>
        </w:rPr>
        <w:t>日前邮件反馈至参会信息收集人：陈超，</w:t>
      </w:r>
      <w:r>
        <w:rPr>
          <w:rFonts w:eastAsia="仿宋_GB2312"/>
          <w:sz w:val="28"/>
          <w:szCs w:val="28"/>
        </w:rPr>
        <w:t>17750230381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chenchao02@cnnp.com.cn</w:t>
      </w:r>
      <w:r>
        <w:rPr>
          <w:rFonts w:eastAsia="仿宋_GB2312" w:hint="eastAsia"/>
          <w:sz w:val="28"/>
          <w:szCs w:val="28"/>
        </w:rPr>
        <w:t>；</w:t>
      </w:r>
    </w:p>
    <w:p w14:paraId="6754A934" w14:textId="77777777" w:rsidR="001A0A54" w:rsidRDefault="001A0A54" w:rsidP="001A0A54">
      <w:pPr>
        <w:snapToGrid w:val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：住宿、交通、接送、参观信息如暂不能确定，可先空缺；代订如需合住，请备注。</w:t>
      </w:r>
    </w:p>
    <w:p w14:paraId="2EBC32B3" w14:textId="77777777" w:rsidR="00440F53" w:rsidRPr="001A0A54" w:rsidRDefault="00440F53"/>
    <w:sectPr w:rsidR="00440F53" w:rsidRPr="001A0A54" w:rsidSect="001A0A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26"/>
    <w:rsid w:val="001A0A54"/>
    <w:rsid w:val="00440F53"/>
    <w:rsid w:val="00F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1A2FE-7238-43A1-A6A5-C337436B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吴云</dc:creator>
  <cp:keywords/>
  <dc:description/>
  <cp:lastModifiedBy>吴云</cp:lastModifiedBy>
  <cp:revision>3</cp:revision>
  <dcterms:created xsi:type="dcterms:W3CDTF">2022-08-05T07:54:00Z</dcterms:created>
  <dcterms:modified xsi:type="dcterms:W3CDTF">2022-08-05T07:54:00Z</dcterms:modified>
</cp:coreProperties>
</file>