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48" w:rsidRDefault="004E1848" w:rsidP="004E1848">
      <w:pPr>
        <w:widowControl/>
        <w:spacing w:line="260" w:lineRule="atLeast"/>
        <w:ind w:leftChars="171" w:left="359" w:right="88"/>
        <w:rPr>
          <w:rFonts w:ascii="黑体" w:eastAsia="黑体" w:hAnsi="黑体"/>
          <w:sz w:val="32"/>
          <w:szCs w:val="32"/>
        </w:rPr>
      </w:pPr>
      <w:r w:rsidRPr="000E7BE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4E1848" w:rsidRPr="000E7BEC" w:rsidRDefault="004E1848" w:rsidP="004E1848">
      <w:pPr>
        <w:widowControl/>
        <w:rPr>
          <w:rFonts w:ascii="黑体" w:eastAsia="黑体" w:hAnsi="黑体"/>
          <w:sz w:val="32"/>
          <w:szCs w:val="32"/>
        </w:rPr>
      </w:pPr>
    </w:p>
    <w:p w:rsidR="004E1848" w:rsidRDefault="004E1848" w:rsidP="004E1848">
      <w:pPr>
        <w:widowControl/>
        <w:ind w:leftChars="171" w:left="359" w:right="88"/>
        <w:jc w:val="center"/>
        <w:rPr>
          <w:rFonts w:ascii="方正小标宋简体" w:eastAsia="方正小标宋简体" w:hAnsi="华文仿宋"/>
          <w:bCs/>
          <w:sz w:val="44"/>
          <w:szCs w:val="44"/>
        </w:rPr>
      </w:pPr>
      <w:r w:rsidRPr="000E7BEC">
        <w:rPr>
          <w:rFonts w:ascii="方正小标宋简体" w:eastAsia="方正小标宋简体" w:hAnsi="华文仿宋" w:hint="eastAsia"/>
          <w:bCs/>
          <w:sz w:val="44"/>
          <w:szCs w:val="44"/>
        </w:rPr>
        <w:t>中国核能行业协会第三届理事会第</w:t>
      </w:r>
      <w:r>
        <w:rPr>
          <w:rFonts w:ascii="方正小标宋简体" w:eastAsia="方正小标宋简体" w:hAnsi="华文仿宋" w:hint="eastAsia"/>
          <w:bCs/>
          <w:sz w:val="44"/>
          <w:szCs w:val="44"/>
        </w:rPr>
        <w:t>三</w:t>
      </w:r>
      <w:r w:rsidRPr="000E7BEC">
        <w:rPr>
          <w:rFonts w:ascii="方正小标宋简体" w:eastAsia="方正小标宋简体" w:hAnsi="华文仿宋" w:hint="eastAsia"/>
          <w:bCs/>
          <w:sz w:val="44"/>
          <w:szCs w:val="44"/>
        </w:rPr>
        <w:t>次会议回执</w:t>
      </w:r>
    </w:p>
    <w:tbl>
      <w:tblPr>
        <w:tblW w:w="1371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1"/>
        <w:gridCol w:w="2126"/>
        <w:gridCol w:w="1417"/>
        <w:gridCol w:w="1985"/>
        <w:gridCol w:w="2126"/>
        <w:gridCol w:w="2977"/>
      </w:tblGrid>
      <w:tr w:rsidR="004E1848" w:rsidRPr="00FC4DB0" w:rsidTr="00706AE4">
        <w:trPr>
          <w:trHeight w:hRule="exact" w:val="851"/>
        </w:trPr>
        <w:tc>
          <w:tcPr>
            <w:tcW w:w="3081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单位名称</w:t>
            </w:r>
          </w:p>
        </w:tc>
        <w:tc>
          <w:tcPr>
            <w:tcW w:w="5528" w:type="dxa"/>
            <w:gridSpan w:val="3"/>
            <w:vAlign w:val="center"/>
          </w:tcPr>
          <w:p w:rsidR="004E1848" w:rsidRPr="009B6713" w:rsidRDefault="004E1848" w:rsidP="00706AE4">
            <w:pPr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理事代表</w:t>
            </w:r>
          </w:p>
        </w:tc>
        <w:tc>
          <w:tcPr>
            <w:tcW w:w="2977" w:type="dxa"/>
            <w:vAlign w:val="center"/>
          </w:tcPr>
          <w:p w:rsidR="004E1848" w:rsidRPr="009B6713" w:rsidRDefault="004E1848" w:rsidP="00706AE4">
            <w:pPr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4E1848" w:rsidRPr="00FC4DB0" w:rsidTr="00706AE4">
        <w:trPr>
          <w:trHeight w:hRule="exact" w:val="851"/>
        </w:trPr>
        <w:tc>
          <w:tcPr>
            <w:tcW w:w="3081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本人是否参会</w:t>
            </w:r>
          </w:p>
        </w:tc>
        <w:tc>
          <w:tcPr>
            <w:tcW w:w="5528" w:type="dxa"/>
            <w:gridSpan w:val="3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参会（   ）请假（     ）</w:t>
            </w:r>
          </w:p>
        </w:tc>
        <w:tc>
          <w:tcPr>
            <w:tcW w:w="2126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手机号</w:t>
            </w:r>
          </w:p>
        </w:tc>
        <w:tc>
          <w:tcPr>
            <w:tcW w:w="2977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4E1848" w:rsidRPr="00FC4DB0" w:rsidTr="00706AE4">
        <w:trPr>
          <w:trHeight w:hRule="exact" w:val="851"/>
        </w:trPr>
        <w:tc>
          <w:tcPr>
            <w:tcW w:w="3081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受托人姓名</w:t>
            </w:r>
          </w:p>
        </w:tc>
        <w:tc>
          <w:tcPr>
            <w:tcW w:w="2126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职务</w:t>
            </w:r>
          </w:p>
        </w:tc>
        <w:tc>
          <w:tcPr>
            <w:tcW w:w="1985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手机号</w:t>
            </w:r>
          </w:p>
        </w:tc>
        <w:tc>
          <w:tcPr>
            <w:tcW w:w="2977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4E1848" w:rsidRPr="00FC4DB0" w:rsidTr="00706AE4">
        <w:trPr>
          <w:trHeight w:hRule="exact" w:val="851"/>
        </w:trPr>
        <w:tc>
          <w:tcPr>
            <w:tcW w:w="3081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是否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参加高峰会议</w:t>
            </w:r>
          </w:p>
        </w:tc>
        <w:tc>
          <w:tcPr>
            <w:tcW w:w="10631" w:type="dxa"/>
            <w:gridSpan w:val="5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主论坛</w:t>
            </w: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（  ）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分论坛一</w:t>
            </w: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（  ）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分论坛二</w:t>
            </w: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（  ）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分论坛三</w:t>
            </w:r>
            <w:r w:rsidRPr="009B6713">
              <w:rPr>
                <w:rFonts w:ascii="仿宋_GB2312" w:eastAsia="仿宋_GB2312" w:hAnsi="华文仿宋" w:hint="eastAsia"/>
                <w:sz w:val="32"/>
                <w:szCs w:val="32"/>
              </w:rPr>
              <w:t>（   ）</w:t>
            </w:r>
          </w:p>
        </w:tc>
      </w:tr>
      <w:tr w:rsidR="004E1848" w:rsidRPr="00FC4DB0" w:rsidTr="00706AE4">
        <w:trPr>
          <w:trHeight w:hRule="exact" w:val="851"/>
        </w:trPr>
        <w:tc>
          <w:tcPr>
            <w:tcW w:w="3081" w:type="dxa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备注</w:t>
            </w:r>
          </w:p>
        </w:tc>
        <w:tc>
          <w:tcPr>
            <w:tcW w:w="10631" w:type="dxa"/>
            <w:gridSpan w:val="5"/>
            <w:vAlign w:val="center"/>
          </w:tcPr>
          <w:p w:rsidR="004E1848" w:rsidRPr="009B6713" w:rsidRDefault="004E1848" w:rsidP="00706AE4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4E1848" w:rsidRPr="00776B9D" w:rsidRDefault="004E1848" w:rsidP="004E1848">
      <w:pPr>
        <w:spacing w:line="520" w:lineRule="exact"/>
        <w:ind w:rightChars="-416" w:right="-874" w:firstLineChars="150" w:firstLine="420"/>
        <w:rPr>
          <w:rFonts w:ascii="仿宋_GB2312" w:eastAsia="仿宋_GB2312" w:hAnsi="华文仿宋"/>
          <w:sz w:val="28"/>
          <w:szCs w:val="28"/>
        </w:rPr>
      </w:pPr>
      <w:r w:rsidRPr="00776B9D">
        <w:rPr>
          <w:rFonts w:ascii="仿宋_GB2312" w:eastAsia="仿宋_GB2312" w:hAnsi="华文仿宋" w:hint="eastAsia"/>
          <w:sz w:val="28"/>
          <w:szCs w:val="28"/>
        </w:rPr>
        <w:t>注:⒈请在相应“（）”内画√或填写有关内容；如委托代表参加，请填写受托人信息</w:t>
      </w:r>
      <w:r>
        <w:rPr>
          <w:rFonts w:ascii="仿宋_GB2312" w:eastAsia="仿宋_GB2312" w:hAnsi="华文仿宋" w:hint="eastAsia"/>
          <w:sz w:val="28"/>
          <w:szCs w:val="28"/>
        </w:rPr>
        <w:t>；</w:t>
      </w:r>
    </w:p>
    <w:p w:rsidR="004E1848" w:rsidRPr="00134FD0" w:rsidRDefault="004E1848" w:rsidP="004E1848">
      <w:pPr>
        <w:spacing w:line="520" w:lineRule="exact"/>
        <w:ind w:rightChars="-416" w:right="-874" w:firstLineChars="300" w:firstLine="840"/>
        <w:rPr>
          <w:rFonts w:ascii="仿宋_GB2312" w:eastAsia="仿宋_GB2312" w:hAnsi="华文仿宋"/>
          <w:color w:val="000000" w:themeColor="text1"/>
          <w:sz w:val="28"/>
          <w:szCs w:val="28"/>
        </w:rPr>
      </w:pPr>
      <w:r w:rsidRPr="00776B9D">
        <w:rPr>
          <w:rFonts w:ascii="仿宋_GB2312" w:eastAsia="仿宋_GB2312" w:hAnsi="华文仿宋" w:hint="eastAsia"/>
          <w:sz w:val="28"/>
          <w:szCs w:val="28"/>
        </w:rPr>
        <w:t>⒉请将此表于3月22日前反馈至协会综合管理部，传真：010-88305800</w:t>
      </w:r>
      <w:r>
        <w:rPr>
          <w:rFonts w:ascii="仿宋_GB2312" w:eastAsia="仿宋_GB2312" w:hAnsi="华文仿宋" w:hint="eastAsia"/>
          <w:sz w:val="28"/>
          <w:szCs w:val="28"/>
        </w:rPr>
        <w:t>，</w:t>
      </w:r>
      <w:r w:rsidRPr="00776B9D">
        <w:rPr>
          <w:rFonts w:ascii="仿宋_GB2312" w:eastAsia="仿宋_GB2312" w:hAnsi="华文仿宋" w:hint="eastAsia"/>
          <w:sz w:val="28"/>
          <w:szCs w:val="28"/>
        </w:rPr>
        <w:t>电子邮箱：</w:t>
      </w:r>
      <w:hyperlink r:id="rId4" w:history="1">
        <w:r w:rsidRPr="00134FD0">
          <w:rPr>
            <w:rStyle w:val="a3"/>
            <w:rFonts w:ascii="仿宋_GB2312" w:eastAsia="仿宋_GB2312" w:hAnsi="华文仿宋" w:hint="eastAsia"/>
            <w:color w:val="000000" w:themeColor="text1"/>
            <w:sz w:val="28"/>
            <w:szCs w:val="28"/>
          </w:rPr>
          <w:t>zhghnxh@sina.com</w:t>
        </w:r>
      </w:hyperlink>
      <w:r>
        <w:rPr>
          <w:rStyle w:val="a3"/>
          <w:rFonts w:ascii="仿宋_GB2312" w:eastAsia="仿宋_GB2312" w:hAnsi="华文仿宋" w:hint="eastAsia"/>
          <w:color w:val="000000" w:themeColor="text1"/>
          <w:sz w:val="28"/>
          <w:szCs w:val="28"/>
        </w:rPr>
        <w:t>。</w:t>
      </w:r>
    </w:p>
    <w:p w:rsidR="00CE1002" w:rsidRPr="004E1848" w:rsidRDefault="00CE1002"/>
    <w:sectPr w:rsidR="00CE1002" w:rsidRPr="004E1848" w:rsidSect="004E18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848"/>
    <w:rsid w:val="004E1848"/>
    <w:rsid w:val="00CE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8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ghnxh@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禄勇</dc:creator>
  <cp:lastModifiedBy>禄勇</cp:lastModifiedBy>
  <cp:revision>1</cp:revision>
  <dcterms:created xsi:type="dcterms:W3CDTF">2019-03-12T09:09:00Z</dcterms:created>
  <dcterms:modified xsi:type="dcterms:W3CDTF">2019-03-12T09:09:00Z</dcterms:modified>
</cp:coreProperties>
</file>